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8092F" w:rsidRDefault="0038092F" w:rsidP="0038092F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38092F" w:rsidRDefault="0038092F" w:rsidP="0038092F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proofErr w:type="spellStart"/>
      <w:proofErr w:type="gramStart"/>
      <w:r>
        <w:rPr>
          <w:sz w:val="20"/>
        </w:rPr>
        <w:t>nám.Armády</w:t>
      </w:r>
      <w:proofErr w:type="spellEnd"/>
      <w:proofErr w:type="gramEnd"/>
      <w:r>
        <w:rPr>
          <w:sz w:val="20"/>
        </w:rPr>
        <w:t xml:space="preserve"> 1215/10,   669 02 Znojmo</w:t>
      </w:r>
    </w:p>
    <w:p w:rsidR="0038092F" w:rsidRDefault="0038092F" w:rsidP="0038092F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38092F" w:rsidRDefault="0038092F" w:rsidP="0038092F">
      <w:pPr>
        <w:pStyle w:val="Zhlav"/>
        <w:tabs>
          <w:tab w:val="clear" w:pos="4536"/>
          <w:tab w:val="clear" w:pos="9072"/>
        </w:tabs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D214EA" w:rsidRDefault="00D214EA" w:rsidP="00D214EA">
      <w:pPr>
        <w:jc w:val="center"/>
        <w:rPr>
          <w:b/>
        </w:rPr>
      </w:pPr>
      <w:r>
        <w:rPr>
          <w:b/>
        </w:rPr>
        <w:t>Gymnázium Jana Blahoslava Ivančice</w:t>
      </w:r>
    </w:p>
    <w:p w:rsidR="00D214EA" w:rsidRDefault="00D214EA" w:rsidP="00D214EA">
      <w:pPr>
        <w:jc w:val="center"/>
        <w:rPr>
          <w:b/>
        </w:rPr>
      </w:pPr>
      <w:r>
        <w:rPr>
          <w:b/>
        </w:rPr>
        <w:t>příspěvková organizace</w:t>
      </w:r>
    </w:p>
    <w:p w:rsidR="00D214EA" w:rsidRDefault="00D214EA" w:rsidP="00D214EA">
      <w:pPr>
        <w:jc w:val="center"/>
        <w:rPr>
          <w:b/>
        </w:rPr>
      </w:pPr>
      <w:r>
        <w:rPr>
          <w:b/>
        </w:rPr>
        <w:t>Lány 859/2, 664 91 Ivančice</w:t>
      </w: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D214EA" w:rsidRDefault="00D214EA" w:rsidP="00D214EA">
      <w:pPr>
        <w:jc w:val="center"/>
        <w:rPr>
          <w:b/>
        </w:rPr>
      </w:pPr>
      <w:r>
        <w:rPr>
          <w:b/>
        </w:rPr>
        <w:t xml:space="preserve">REKONSTRUKCE SOCIÁLNÍCH ZAŘÍZENÍ </w:t>
      </w:r>
    </w:p>
    <w:p w:rsidR="00D214EA" w:rsidRDefault="00D214EA" w:rsidP="00D214EA">
      <w:pPr>
        <w:jc w:val="center"/>
        <w:rPr>
          <w:b/>
        </w:rPr>
      </w:pPr>
      <w:r>
        <w:rPr>
          <w:b/>
        </w:rPr>
        <w:t xml:space="preserve">A ROZVODŮ VODY – </w:t>
      </w:r>
      <w:r w:rsidR="00BB3B1A">
        <w:rPr>
          <w:b/>
        </w:rPr>
        <w:t>I</w:t>
      </w:r>
      <w:r>
        <w:rPr>
          <w:b/>
        </w:rPr>
        <w:t>I. ETAPA</w:t>
      </w:r>
    </w:p>
    <w:p w:rsidR="00D214EA" w:rsidRDefault="00D214EA" w:rsidP="00D214EA">
      <w:pPr>
        <w:jc w:val="center"/>
        <w:rPr>
          <w:b/>
        </w:rPr>
      </w:pPr>
      <w:r>
        <w:rPr>
          <w:b/>
        </w:rPr>
        <w:t>HAVARIJNÍ STAV</w:t>
      </w:r>
    </w:p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>
      <w:r>
        <w:rPr>
          <w:b/>
        </w:rPr>
        <w:t>Zdravotně technické instalace</w:t>
      </w:r>
      <w:r>
        <w:tab/>
      </w:r>
    </w:p>
    <w:p w:rsidR="0038092F" w:rsidRDefault="0038092F" w:rsidP="0038092F">
      <w:r>
        <w:t>TECHNICKÁ ZPRÁVA A TECHNICKÉ A UŽITNÉ STANDARDY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</w:t>
      </w:r>
    </w:p>
    <w:p w:rsidR="0038092F" w:rsidRDefault="0038092F" w:rsidP="0038092F">
      <w:r>
        <w:t>Zadávací dokumentace stavby</w:t>
      </w:r>
    </w:p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>
      <w:r>
        <w:t xml:space="preserve">Počet stran: </w:t>
      </w:r>
      <w:r w:rsidR="00E56917">
        <w:t>7</w:t>
      </w:r>
    </w:p>
    <w:p w:rsidR="0038092F" w:rsidRDefault="0038092F" w:rsidP="0038092F">
      <w:r>
        <w:tab/>
      </w:r>
      <w:r>
        <w:tab/>
      </w:r>
      <w:r>
        <w:tab/>
      </w:r>
    </w:p>
    <w:p w:rsidR="0038092F" w:rsidRDefault="0038092F" w:rsidP="0038092F">
      <w:proofErr w:type="spellStart"/>
      <w:proofErr w:type="gramStart"/>
      <w:r>
        <w:t>Zak</w:t>
      </w:r>
      <w:proofErr w:type="gramEnd"/>
      <w:r>
        <w:t>.</w:t>
      </w:r>
      <w:proofErr w:type="gramStart"/>
      <w:r>
        <w:t>č</w:t>
      </w:r>
      <w:proofErr w:type="spellEnd"/>
      <w:r>
        <w:t>.</w:t>
      </w:r>
      <w:proofErr w:type="gramEnd"/>
      <w:r>
        <w:t xml:space="preserve">  .  </w:t>
      </w:r>
      <w:r w:rsidR="00205843">
        <w:t>10</w:t>
      </w:r>
      <w:r w:rsidR="00D214EA">
        <w:t>7</w:t>
      </w:r>
      <w:r w:rsidR="00BB3B1A">
        <w:t>6</w:t>
      </w:r>
      <w:r w:rsidR="00205843">
        <w:t>/</w:t>
      </w:r>
      <w:r w:rsidR="00D214EA">
        <w:t>19</w:t>
      </w:r>
    </w:p>
    <w:p w:rsidR="0038092F" w:rsidRDefault="0038092F" w:rsidP="003809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8092F" w:rsidRDefault="0038092F" w:rsidP="0038092F">
      <w:r>
        <w:t xml:space="preserve">Odpovědný projektant:      Ing. Václav Starý                        </w:t>
      </w:r>
    </w:p>
    <w:p w:rsidR="0038092F" w:rsidRDefault="0038092F" w:rsidP="0038092F"/>
    <w:p w:rsidR="0038092F" w:rsidRPr="00782B54" w:rsidRDefault="00BB3B1A" w:rsidP="0038092F">
      <w:r>
        <w:t>Září</w:t>
      </w:r>
      <w:r w:rsidR="00996CDB">
        <w:t xml:space="preserve"> 201</w:t>
      </w:r>
      <w:r w:rsidR="00D214EA">
        <w:t>9</w:t>
      </w:r>
    </w:p>
    <w:p w:rsidR="00131312" w:rsidRDefault="00131312" w:rsidP="00131312"/>
    <w:p w:rsidR="007A1B86" w:rsidRDefault="007A1B86"/>
    <w:p w:rsidR="0038092F" w:rsidRPr="00257182" w:rsidRDefault="0038092F" w:rsidP="0038092F">
      <w:r w:rsidRPr="00257182">
        <w:t>OBSAH</w:t>
      </w:r>
    </w:p>
    <w:p w:rsidR="0038092F" w:rsidRPr="00257182" w:rsidRDefault="0038092F" w:rsidP="0038092F"/>
    <w:p w:rsidR="0038092F" w:rsidRPr="00257182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 w:rsidRPr="00257182">
        <w:rPr>
          <w:bCs/>
        </w:rPr>
        <w:t>1)Technická zpráva, technické standardy</w:t>
      </w:r>
    </w:p>
    <w:p w:rsidR="0038092F" w:rsidRPr="00257182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 w:rsidRPr="00257182">
        <w:rPr>
          <w:bCs/>
        </w:rPr>
        <w:t>2)Soupis prací, dodávek a služeb, rekapitulace nákladů</w:t>
      </w: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 w:rsidRPr="00257182">
        <w:rPr>
          <w:bCs/>
        </w:rPr>
        <w:t>3)Výkresová část</w:t>
      </w:r>
    </w:p>
    <w:p w:rsidR="00D214EA" w:rsidRDefault="00D214EA" w:rsidP="0038092F">
      <w:pPr>
        <w:pStyle w:val="Zhlav"/>
        <w:tabs>
          <w:tab w:val="clear" w:pos="4536"/>
          <w:tab w:val="clear" w:pos="9072"/>
        </w:tabs>
        <w:rPr>
          <w:bCs/>
        </w:rPr>
      </w:pPr>
    </w:p>
    <w:p w:rsidR="00D214EA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  <w:r w:rsidRPr="00257182">
        <w:rPr>
          <w:bCs/>
          <w:i/>
        </w:rPr>
        <w:t xml:space="preserve">- Vnitřní vodovod </w:t>
      </w:r>
      <w:r w:rsidR="00C5784E" w:rsidRPr="00257182">
        <w:rPr>
          <w:bCs/>
          <w:i/>
        </w:rPr>
        <w:t>-</w:t>
      </w:r>
      <w:r w:rsidR="000F68A5" w:rsidRPr="00257182">
        <w:rPr>
          <w:bCs/>
          <w:i/>
        </w:rPr>
        <w:t xml:space="preserve"> </w:t>
      </w:r>
      <w:proofErr w:type="gramStart"/>
      <w:r w:rsidR="000F68A5">
        <w:rPr>
          <w:bCs/>
          <w:i/>
        </w:rPr>
        <w:t>P</w:t>
      </w:r>
      <w:r w:rsidRPr="00257182">
        <w:rPr>
          <w:bCs/>
          <w:i/>
        </w:rPr>
        <w:t>ůdorys 1</w:t>
      </w:r>
      <w:r w:rsidR="00D214EA">
        <w:rPr>
          <w:bCs/>
          <w:i/>
        </w:rPr>
        <w:t>.PP</w:t>
      </w:r>
      <w:proofErr w:type="gramEnd"/>
      <w:r w:rsidRPr="00257182">
        <w:rPr>
          <w:bCs/>
          <w:i/>
        </w:rPr>
        <w:tab/>
      </w:r>
      <w:r w:rsidR="00D214EA">
        <w:rPr>
          <w:bCs/>
          <w:i/>
        </w:rPr>
        <w:tab/>
      </w:r>
      <w:r w:rsidR="00D214EA">
        <w:rPr>
          <w:bCs/>
          <w:i/>
        </w:rPr>
        <w:tab/>
      </w:r>
      <w:r w:rsidR="00D214EA">
        <w:rPr>
          <w:bCs/>
          <w:i/>
        </w:rPr>
        <w:tab/>
      </w:r>
      <w:r w:rsidR="00D214EA">
        <w:rPr>
          <w:bCs/>
          <w:i/>
        </w:rPr>
        <w:tab/>
        <w:t>1:50</w:t>
      </w:r>
      <w:r w:rsidR="00D214EA">
        <w:rPr>
          <w:bCs/>
          <w:i/>
        </w:rPr>
        <w:tab/>
      </w:r>
      <w:r w:rsidR="00D214EA">
        <w:rPr>
          <w:bCs/>
          <w:i/>
        </w:rPr>
        <w:tab/>
        <w:t>v.č.</w:t>
      </w:r>
      <w:r w:rsidR="00BB3B1A">
        <w:rPr>
          <w:bCs/>
          <w:i/>
        </w:rPr>
        <w:t>1</w:t>
      </w:r>
    </w:p>
    <w:p w:rsidR="00D214EA" w:rsidRDefault="00D214EA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>ůdorys 1</w:t>
      </w:r>
      <w:r>
        <w:rPr>
          <w:bCs/>
          <w:i/>
        </w:rPr>
        <w:t>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 w:rsidR="00BB3B1A">
        <w:rPr>
          <w:bCs/>
          <w:i/>
        </w:rPr>
        <w:t>2</w:t>
      </w:r>
    </w:p>
    <w:p w:rsidR="00D214EA" w:rsidRDefault="00D214EA" w:rsidP="00D214EA">
      <w:pPr>
        <w:pStyle w:val="Zhlav"/>
        <w:tabs>
          <w:tab w:val="clear" w:pos="4536"/>
          <w:tab w:val="clear" w:pos="9072"/>
        </w:tabs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2.NP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 w:rsidR="00BB3B1A">
        <w:rPr>
          <w:bCs/>
          <w:i/>
        </w:rPr>
        <w:t>3</w:t>
      </w:r>
    </w:p>
    <w:p w:rsidR="00D214EA" w:rsidRDefault="00D214EA" w:rsidP="00D214EA">
      <w:pPr>
        <w:pStyle w:val="Zhlav"/>
        <w:tabs>
          <w:tab w:val="clear" w:pos="4536"/>
          <w:tab w:val="clear" w:pos="9072"/>
        </w:tabs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3.NP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 w:rsidR="00BB3B1A">
        <w:rPr>
          <w:bCs/>
          <w:i/>
        </w:rPr>
        <w:t>4</w:t>
      </w:r>
    </w:p>
    <w:p w:rsidR="00D214EA" w:rsidRDefault="00D214EA" w:rsidP="00D214EA">
      <w:pPr>
        <w:pStyle w:val="Zhlav"/>
        <w:tabs>
          <w:tab w:val="clear" w:pos="4536"/>
          <w:tab w:val="clear" w:pos="9072"/>
        </w:tabs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4.NP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 w:rsidR="00BB3B1A">
        <w:rPr>
          <w:bCs/>
          <w:i/>
        </w:rPr>
        <w:t>5</w:t>
      </w: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  <w:r w:rsidRPr="00257182">
        <w:rPr>
          <w:bCs/>
          <w:i/>
        </w:rPr>
        <w:t xml:space="preserve">- Vnitřní vodovod </w:t>
      </w:r>
      <w:r w:rsidR="00C5784E" w:rsidRPr="00257182">
        <w:rPr>
          <w:bCs/>
          <w:i/>
        </w:rPr>
        <w:t>-</w:t>
      </w:r>
      <w:r w:rsidR="000F68A5" w:rsidRPr="000F68A5">
        <w:rPr>
          <w:bCs/>
          <w:i/>
        </w:rPr>
        <w:t xml:space="preserve"> </w:t>
      </w:r>
      <w:r w:rsidR="000F68A5" w:rsidRPr="00257182">
        <w:rPr>
          <w:bCs/>
          <w:i/>
        </w:rPr>
        <w:t>Připojovací schéma vodovodu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 w:rsidR="00BB3B1A">
        <w:rPr>
          <w:bCs/>
          <w:i/>
        </w:rPr>
        <w:t>6</w:t>
      </w:r>
    </w:p>
    <w:p w:rsidR="00BB3B1A" w:rsidRPr="00257182" w:rsidRDefault="00BB3B1A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 Vnitřní vodovod -WC tělocvična</w:t>
      </w:r>
      <w:r>
        <w:rPr>
          <w:bCs/>
          <w:i/>
        </w:rPr>
        <w:tab/>
      </w:r>
      <w:r w:rsidR="00A90140">
        <w:rPr>
          <w:bCs/>
          <w:i/>
        </w:rPr>
        <w:tab/>
      </w:r>
      <w:r w:rsidR="00A90140">
        <w:rPr>
          <w:bCs/>
          <w:i/>
        </w:rPr>
        <w:tab/>
      </w:r>
      <w:r w:rsidR="00A90140">
        <w:rPr>
          <w:bCs/>
          <w:i/>
        </w:rPr>
        <w:tab/>
      </w:r>
      <w:bookmarkStart w:id="0" w:name="_GoBack"/>
      <w:bookmarkEnd w:id="0"/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7</w:t>
      </w: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38092F" w:rsidRPr="00C34C76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ind w:left="4248" w:firstLine="708"/>
        <w:rPr>
          <w:bCs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4D6957" w:rsidRDefault="004D6957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BB3B1A" w:rsidRDefault="00BB3B1A" w:rsidP="00040C9A">
      <w:pPr>
        <w:rPr>
          <w:b/>
        </w:rPr>
      </w:pPr>
    </w:p>
    <w:p w:rsidR="00BB3B1A" w:rsidRDefault="00BB3B1A" w:rsidP="00040C9A">
      <w:pPr>
        <w:rPr>
          <w:b/>
        </w:rPr>
      </w:pPr>
    </w:p>
    <w:p w:rsidR="00BB3B1A" w:rsidRDefault="00BB3B1A" w:rsidP="00040C9A">
      <w:pPr>
        <w:rPr>
          <w:b/>
        </w:rPr>
      </w:pPr>
    </w:p>
    <w:p w:rsidR="00040C9A" w:rsidRDefault="00040C9A" w:rsidP="00040C9A">
      <w:pPr>
        <w:rPr>
          <w:b/>
        </w:rPr>
      </w:pPr>
      <w:r>
        <w:rPr>
          <w:b/>
        </w:rPr>
        <w:lastRenderedPageBreak/>
        <w:t>Technická zpráva</w:t>
      </w:r>
    </w:p>
    <w:p w:rsidR="00040C9A" w:rsidRDefault="00040C9A" w:rsidP="00040C9A">
      <w:pPr>
        <w:rPr>
          <w:b/>
        </w:rPr>
      </w:pPr>
      <w:r>
        <w:rPr>
          <w:b/>
        </w:rPr>
        <w:t>1)</w:t>
      </w:r>
      <w:r w:rsidRPr="00314B4B">
        <w:rPr>
          <w:b/>
        </w:rPr>
        <w:t xml:space="preserve"> Identifikační údaje</w:t>
      </w:r>
    </w:p>
    <w:p w:rsidR="00040C9A" w:rsidRDefault="00040C9A" w:rsidP="00040C9A">
      <w:r>
        <w:t>Údaje o stavbě</w:t>
      </w:r>
    </w:p>
    <w:p w:rsidR="00040C9A" w:rsidRDefault="00040C9A" w:rsidP="00040C9A"/>
    <w:p w:rsidR="00040C9A" w:rsidRPr="004E1923" w:rsidRDefault="00040C9A" w:rsidP="00040C9A">
      <w:r w:rsidRPr="004A3A2C">
        <w:rPr>
          <w:i/>
        </w:rPr>
        <w:t>a) název stavby:</w:t>
      </w:r>
      <w:r>
        <w:tab/>
      </w:r>
      <w:r>
        <w:tab/>
      </w:r>
      <w:r>
        <w:tab/>
      </w:r>
      <w:r>
        <w:tab/>
        <w:t>R</w:t>
      </w:r>
      <w:r w:rsidRPr="004E1923">
        <w:t xml:space="preserve">ekonstrukce sociálních zařízení </w:t>
      </w:r>
    </w:p>
    <w:p w:rsidR="00040C9A" w:rsidRDefault="00040C9A" w:rsidP="00040C9A"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 w:rsidRPr="004E1923">
        <w:t xml:space="preserve">a rozvodů vody </w:t>
      </w:r>
      <w:r>
        <w:t>-</w:t>
      </w:r>
      <w:r w:rsidRPr="004E1923">
        <w:t xml:space="preserve"> </w:t>
      </w:r>
      <w:r w:rsidR="00BB3B1A">
        <w:t>I</w:t>
      </w:r>
      <w:r>
        <w:t>I</w:t>
      </w:r>
      <w:r w:rsidRPr="004E1923">
        <w:t>. etapa</w:t>
      </w:r>
      <w:r>
        <w:t>,</w:t>
      </w:r>
      <w:r w:rsidR="00160A78">
        <w:t xml:space="preserve"> </w:t>
      </w:r>
      <w:r w:rsidRPr="004E1923">
        <w:t>havarijní stav</w:t>
      </w:r>
    </w:p>
    <w:p w:rsidR="00040C9A" w:rsidRPr="004E1923" w:rsidRDefault="00040C9A" w:rsidP="00040C9A"/>
    <w:p w:rsidR="00040C9A" w:rsidRPr="004E1923" w:rsidRDefault="00040C9A" w:rsidP="00040C9A">
      <w:r w:rsidRPr="004A3A2C">
        <w:rPr>
          <w:i/>
        </w:rPr>
        <w:t>b) místo stavby:</w:t>
      </w:r>
      <w:r>
        <w:tab/>
      </w:r>
      <w:r>
        <w:tab/>
      </w:r>
      <w:r>
        <w:tab/>
      </w:r>
      <w:r>
        <w:tab/>
      </w:r>
      <w:r w:rsidRPr="004E1923">
        <w:t>Gymnázium Jana Blahoslava Ivančice</w:t>
      </w:r>
    </w:p>
    <w:p w:rsidR="00040C9A" w:rsidRPr="004E1923" w:rsidRDefault="00040C9A" w:rsidP="00040C9A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1923">
        <w:t>příspěvková organizace</w:t>
      </w:r>
    </w:p>
    <w:p w:rsidR="00040C9A" w:rsidRPr="004E1923" w:rsidRDefault="00040C9A" w:rsidP="00040C9A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1923">
        <w:t>Lány 859/2, 664 91 Ivančice</w:t>
      </w:r>
    </w:p>
    <w:p w:rsidR="00040C9A" w:rsidRDefault="00040C9A" w:rsidP="00040C9A">
      <w:pPr>
        <w:ind w:left="4245" w:hanging="4245"/>
        <w:rPr>
          <w:b/>
        </w:rPr>
      </w:pPr>
    </w:p>
    <w:p w:rsidR="00040C9A" w:rsidRDefault="00040C9A" w:rsidP="00040C9A">
      <w:pPr>
        <w:ind w:left="4245" w:hanging="4245"/>
      </w:pPr>
      <w:r w:rsidRPr="004A3A2C">
        <w:rPr>
          <w:i/>
        </w:rPr>
        <w:t>c) předmět dokumentace</w:t>
      </w:r>
      <w:r>
        <w:tab/>
      </w:r>
      <w:proofErr w:type="gramStart"/>
      <w:r>
        <w:t xml:space="preserve">Rekonstrukce </w:t>
      </w:r>
      <w:r w:rsidR="00BB3B1A">
        <w:t xml:space="preserve"> vnitřního</w:t>
      </w:r>
      <w:proofErr w:type="gramEnd"/>
      <w:r w:rsidR="00BB3B1A">
        <w:t xml:space="preserve"> vodovodu a rekonstrukce WC tělocvičny</w:t>
      </w:r>
    </w:p>
    <w:p w:rsidR="00040C9A" w:rsidRDefault="00040C9A" w:rsidP="00040C9A">
      <w:pPr>
        <w:ind w:left="4245" w:hanging="4245"/>
      </w:pPr>
    </w:p>
    <w:p w:rsidR="00040C9A" w:rsidRDefault="00040C9A" w:rsidP="00040C9A">
      <w:pPr>
        <w:ind w:left="4245" w:hanging="4245"/>
      </w:pPr>
      <w:r>
        <w:t>Údaje o stavebníkovi</w:t>
      </w:r>
      <w:r>
        <w:tab/>
      </w:r>
      <w:r>
        <w:tab/>
      </w:r>
      <w:proofErr w:type="spellStart"/>
      <w:r>
        <w:t>Jm</w:t>
      </w:r>
      <w:proofErr w:type="spellEnd"/>
      <w:r>
        <w:t xml:space="preserve"> kraj, Žerotínovo náměstí 449/3, Veveří,</w:t>
      </w:r>
    </w:p>
    <w:p w:rsidR="00040C9A" w:rsidRPr="004E1923" w:rsidRDefault="00040C9A" w:rsidP="00040C9A">
      <w:r>
        <w:tab/>
      </w:r>
      <w:r>
        <w:tab/>
      </w:r>
      <w:r>
        <w:tab/>
      </w:r>
      <w:r>
        <w:tab/>
      </w:r>
      <w:r>
        <w:tab/>
      </w:r>
      <w:r>
        <w:tab/>
        <w:t xml:space="preserve">602 00 Brno, v hospodaření </w:t>
      </w:r>
      <w:r w:rsidRPr="004E1923">
        <w:t xml:space="preserve">Gymnázium Jana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1923">
        <w:t>Blahoslava Ivančice</w:t>
      </w:r>
      <w:r>
        <w:t xml:space="preserve">, </w:t>
      </w:r>
      <w:r w:rsidRPr="004E1923">
        <w:t>příspěvková organizace</w:t>
      </w:r>
    </w:p>
    <w:p w:rsidR="00040C9A" w:rsidRPr="004E1923" w:rsidRDefault="00040C9A" w:rsidP="00040C9A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1923">
        <w:t>Lány 859/2, 664 91 Ivančice</w:t>
      </w:r>
    </w:p>
    <w:p w:rsidR="00040C9A" w:rsidRDefault="00040C9A" w:rsidP="00040C9A">
      <w:pPr>
        <w:ind w:left="4245"/>
      </w:pPr>
    </w:p>
    <w:p w:rsidR="00040C9A" w:rsidRDefault="00040C9A" w:rsidP="00040C9A">
      <w:pPr>
        <w:ind w:left="4245" w:hanging="4245"/>
      </w:pPr>
      <w:r>
        <w:t>Údaje o zpracovateli dokumentace</w:t>
      </w:r>
      <w:r>
        <w:tab/>
      </w:r>
      <w:proofErr w:type="spellStart"/>
      <w:r>
        <w:t>Stavoprojekt</w:t>
      </w:r>
      <w:proofErr w:type="spellEnd"/>
      <w:r>
        <w:t xml:space="preserve"> 2000, s.r.o, nám. Armády 1215/10</w:t>
      </w:r>
    </w:p>
    <w:p w:rsidR="00040C9A" w:rsidRDefault="00040C9A" w:rsidP="00040C9A">
      <w:pPr>
        <w:ind w:left="4245"/>
      </w:pPr>
      <w:r>
        <w:t>669 02 Znojmo, IČ 26218003, Ing. Starý, č. autorizace 1000659</w:t>
      </w:r>
    </w:p>
    <w:p w:rsidR="00040C9A" w:rsidRDefault="00040C9A" w:rsidP="00040C9A">
      <w:pPr>
        <w:rPr>
          <w:b/>
        </w:rPr>
      </w:pPr>
    </w:p>
    <w:p w:rsidR="00040C9A" w:rsidRDefault="00040C9A" w:rsidP="00040C9A">
      <w:pPr>
        <w:rPr>
          <w:b/>
        </w:rPr>
      </w:pPr>
    </w:p>
    <w:p w:rsidR="00040C9A" w:rsidRPr="00347351" w:rsidRDefault="00040C9A" w:rsidP="00040C9A">
      <w:pPr>
        <w:ind w:left="4245" w:hanging="4245"/>
      </w:pPr>
      <w:r w:rsidRPr="00CD6565">
        <w:rPr>
          <w:b/>
        </w:rPr>
        <w:t>2</w:t>
      </w:r>
      <w:r>
        <w:rPr>
          <w:b/>
        </w:rPr>
        <w:t>)</w:t>
      </w:r>
      <w:r w:rsidRPr="00CD6565">
        <w:rPr>
          <w:b/>
        </w:rPr>
        <w:t>- Seznam vstupních podkladů</w:t>
      </w:r>
      <w:r>
        <w:rPr>
          <w:b/>
        </w:rPr>
        <w:tab/>
      </w:r>
      <w:r w:rsidRPr="00347351">
        <w:t>-vlastní zaměření</w:t>
      </w:r>
      <w:r>
        <w:t>, prohlídka stávajícího stavu, investiční záměr stavebníka, dokumentace stávajícího objektu</w:t>
      </w:r>
    </w:p>
    <w:p w:rsidR="00C5784E" w:rsidRDefault="00C5784E" w:rsidP="00C5784E">
      <w:pPr>
        <w:ind w:left="4245" w:hanging="4245"/>
      </w:pPr>
    </w:p>
    <w:p w:rsidR="00C5784E" w:rsidRDefault="00C5784E" w:rsidP="00C5784E">
      <w:pPr>
        <w:ind w:left="4245" w:hanging="4245"/>
        <w:rPr>
          <w:b/>
        </w:rPr>
      </w:pPr>
      <w:r w:rsidRPr="00CA2CFF">
        <w:rPr>
          <w:b/>
        </w:rPr>
        <w:t>3)-</w:t>
      </w:r>
      <w:r>
        <w:rPr>
          <w:b/>
        </w:rPr>
        <w:t xml:space="preserve"> </w:t>
      </w:r>
      <w:r w:rsidRPr="00CA2CFF">
        <w:rPr>
          <w:b/>
        </w:rPr>
        <w:t>Účel objektu</w:t>
      </w:r>
    </w:p>
    <w:p w:rsidR="00C5784E" w:rsidRDefault="00C5784E" w:rsidP="00C5784E">
      <w:r>
        <w:t xml:space="preserve">Účelem objektu je </w:t>
      </w:r>
      <w:r w:rsidR="00205843">
        <w:t>rekonstrukce</w:t>
      </w:r>
      <w:r>
        <w:t xml:space="preserve"> vnitřního vodovodu v prostorách budovy školy v</w:t>
      </w:r>
      <w:r w:rsidR="00BB3B1A">
        <w:t xml:space="preserve"> návaznosti na I. etapu výstavby, která spočívá v rekonstrukci prostor sociálního zařízení ve škole. Součástí II. etapy je též rekonstrukce WC tělocvičny a soc. zařízení bytu školníka. </w:t>
      </w:r>
      <w:r>
        <w:t xml:space="preserve">Napojení </w:t>
      </w:r>
      <w:r w:rsidR="00040C9A">
        <w:t xml:space="preserve">teplé </w:t>
      </w:r>
      <w:r>
        <w:t xml:space="preserve">vody </w:t>
      </w:r>
      <w:r w:rsidR="002C43B7">
        <w:t>bude na</w:t>
      </w:r>
      <w:r>
        <w:t xml:space="preserve"> stávající </w:t>
      </w:r>
      <w:r w:rsidR="002C43B7">
        <w:t xml:space="preserve">ohřívač </w:t>
      </w:r>
      <w:proofErr w:type="gramStart"/>
      <w:r w:rsidR="002C43B7">
        <w:t>TUV</w:t>
      </w:r>
      <w:r w:rsidR="00040C9A">
        <w:t xml:space="preserve"> v 1.PP</w:t>
      </w:r>
      <w:proofErr w:type="gramEnd"/>
      <w:r w:rsidR="00040C9A">
        <w:t xml:space="preserve"> objektu</w:t>
      </w:r>
      <w:r w:rsidR="00205843">
        <w:t xml:space="preserve">, </w:t>
      </w:r>
      <w:r>
        <w:t xml:space="preserve">napojení </w:t>
      </w:r>
      <w:r w:rsidR="002C43B7">
        <w:t>studené vody bude na stávající zařízení vodoměru a hlavního uzávěru vody v 1.PP objektu.</w:t>
      </w:r>
      <w:r w:rsidR="00205843">
        <w:t xml:space="preserve"> </w:t>
      </w:r>
      <w:r w:rsidR="002C43B7">
        <w:t xml:space="preserve">Nově navržené </w:t>
      </w:r>
      <w:proofErr w:type="gramStart"/>
      <w:r w:rsidR="002C43B7">
        <w:t>p</w:t>
      </w:r>
      <w:r w:rsidR="009945C7">
        <w:t xml:space="preserve">otrubí </w:t>
      </w:r>
      <w:r w:rsidR="002C43B7">
        <w:t xml:space="preserve"> </w:t>
      </w:r>
      <w:r w:rsidR="009945C7">
        <w:t>vodovodu</w:t>
      </w:r>
      <w:proofErr w:type="gramEnd"/>
      <w:r w:rsidR="004D6957">
        <w:t>,</w:t>
      </w:r>
      <w:r w:rsidR="009945C7">
        <w:t xml:space="preserve"> v</w:t>
      </w:r>
      <w:r w:rsidR="002C43B7">
        <w:t>yužívá tras stávajících potrubí. Součástí stavby jsou též stavební úpravy vyvolané rekonstrukcí rozvodů (bourací práce, omítky, obklady, podhledy apod.)</w:t>
      </w:r>
    </w:p>
    <w:p w:rsidR="0038092F" w:rsidRDefault="0038092F" w:rsidP="0038092F">
      <w:pPr>
        <w:ind w:left="4245" w:hanging="4245"/>
      </w:pP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 w:rsidRPr="002F6416">
        <w:rPr>
          <w:rFonts w:ascii="Times-BoldItalic" w:hAnsi="Times-BoldItalic" w:cs="Times-BoldItalic"/>
          <w:b/>
          <w:bCs/>
          <w:iCs/>
          <w:szCs w:val="24"/>
          <w:lang w:eastAsia="cs-CZ"/>
        </w:rPr>
        <w:t>4) Vnit</w:t>
      </w:r>
      <w:r w:rsidRPr="002F6416">
        <w:rPr>
          <w:rFonts w:ascii="TTE5t00" w:hAnsi="TTE5t00" w:cs="TTE5t00"/>
          <w:b/>
          <w:szCs w:val="24"/>
          <w:lang w:eastAsia="cs-CZ"/>
        </w:rPr>
        <w:t>ř</w:t>
      </w:r>
      <w:r w:rsidRPr="002F6416">
        <w:rPr>
          <w:rFonts w:ascii="Times-BoldItalic" w:hAnsi="Times-BoldItalic" w:cs="Times-BoldItalic"/>
          <w:b/>
          <w:bCs/>
          <w:iCs/>
          <w:szCs w:val="24"/>
          <w:lang w:eastAsia="cs-CZ"/>
        </w:rPr>
        <w:t>ní vodovod</w:t>
      </w:r>
    </w:p>
    <w:p w:rsidR="0038092F" w:rsidRPr="000848A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4.1.) Rozvod</w:t>
      </w:r>
    </w:p>
    <w:p w:rsidR="009945C7" w:rsidRDefault="0038092F" w:rsidP="009945C7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Potrubí vodovodu bude </w:t>
      </w:r>
      <w:r w:rsidR="009945C7">
        <w:rPr>
          <w:rFonts w:ascii="Times-Roman" w:hAnsi="Times-Roman" w:cs="Times-Roman"/>
          <w:szCs w:val="24"/>
          <w:lang w:eastAsia="cs-CZ"/>
        </w:rPr>
        <w:t>napojeno na stávající centrální rozvod potrubí studené</w:t>
      </w:r>
      <w:r w:rsidR="00040C9A">
        <w:rPr>
          <w:rFonts w:ascii="Times-Roman" w:hAnsi="Times-Roman" w:cs="Times-Roman"/>
          <w:szCs w:val="24"/>
          <w:lang w:eastAsia="cs-CZ"/>
        </w:rPr>
        <w:t>, teplé</w:t>
      </w:r>
      <w:r w:rsidR="009945C7">
        <w:rPr>
          <w:rFonts w:ascii="Times-Roman" w:hAnsi="Times-Roman" w:cs="Times-Roman"/>
          <w:szCs w:val="24"/>
          <w:lang w:eastAsia="cs-CZ"/>
        </w:rPr>
        <w:t xml:space="preserve"> vody</w:t>
      </w:r>
      <w:r w:rsidR="00040C9A">
        <w:rPr>
          <w:rFonts w:ascii="Times-Roman" w:hAnsi="Times-Roman" w:cs="Times-Roman"/>
          <w:szCs w:val="24"/>
          <w:lang w:eastAsia="cs-CZ"/>
        </w:rPr>
        <w:t xml:space="preserve"> a </w:t>
      </w:r>
      <w:proofErr w:type="gramStart"/>
      <w:r w:rsidR="00040C9A">
        <w:rPr>
          <w:rFonts w:ascii="Times-Roman" w:hAnsi="Times-Roman" w:cs="Times-Roman"/>
          <w:szCs w:val="24"/>
          <w:lang w:eastAsia="cs-CZ"/>
        </w:rPr>
        <w:t>cirkulace v 1.PP</w:t>
      </w:r>
      <w:proofErr w:type="gramEnd"/>
      <w:r w:rsidR="00040C9A">
        <w:rPr>
          <w:rFonts w:ascii="Times-Roman" w:hAnsi="Times-Roman" w:cs="Times-Roman"/>
          <w:szCs w:val="24"/>
          <w:lang w:eastAsia="cs-CZ"/>
        </w:rPr>
        <w:t xml:space="preserve"> objektu</w:t>
      </w:r>
      <w:r w:rsidR="002C43B7">
        <w:rPr>
          <w:rFonts w:ascii="Times-Roman" w:hAnsi="Times-Roman" w:cs="Times-Roman"/>
          <w:szCs w:val="24"/>
          <w:lang w:eastAsia="cs-CZ"/>
        </w:rPr>
        <w:t xml:space="preserve">. Napojení studené vody se provede za zařízením vodoměru a hlavního uzávěru vody do objektu, napojení TUV a cirkulační vody se provede na stávající rozvody vedoucí od zásobníku TUV v kotelně </w:t>
      </w:r>
      <w:proofErr w:type="gramStart"/>
      <w:r w:rsidR="002C43B7">
        <w:rPr>
          <w:rFonts w:ascii="Times-Roman" w:hAnsi="Times-Roman" w:cs="Times-Roman"/>
          <w:szCs w:val="24"/>
          <w:lang w:eastAsia="cs-CZ"/>
        </w:rPr>
        <w:t>objektu v 1.PP</w:t>
      </w:r>
      <w:proofErr w:type="gramEnd"/>
      <w:r w:rsidR="002C43B7">
        <w:rPr>
          <w:rFonts w:ascii="Times-Roman" w:hAnsi="Times-Roman" w:cs="Times-Roman"/>
          <w:szCs w:val="24"/>
          <w:lang w:eastAsia="cs-CZ"/>
        </w:rPr>
        <w:t>.</w:t>
      </w:r>
      <w:r w:rsidR="00040C9A">
        <w:rPr>
          <w:rFonts w:ascii="Times-Roman" w:hAnsi="Times-Roman" w:cs="Times-Roman"/>
          <w:szCs w:val="24"/>
          <w:lang w:eastAsia="cs-CZ"/>
        </w:rPr>
        <w:t xml:space="preserve"> Obecně se předpokládá využití stávajících tras </w:t>
      </w:r>
      <w:r w:rsidR="0027228F">
        <w:rPr>
          <w:rFonts w:ascii="Times-Roman" w:hAnsi="Times-Roman" w:cs="Times-Roman"/>
          <w:szCs w:val="24"/>
          <w:lang w:eastAsia="cs-CZ"/>
        </w:rPr>
        <w:t xml:space="preserve">rozvodů studené </w:t>
      </w:r>
      <w:r w:rsidR="00040C9A">
        <w:rPr>
          <w:rFonts w:ascii="Times-Roman" w:hAnsi="Times-Roman" w:cs="Times-Roman"/>
          <w:szCs w:val="24"/>
          <w:lang w:eastAsia="cs-CZ"/>
        </w:rPr>
        <w:t>i teplé vody</w:t>
      </w:r>
      <w:r w:rsidR="0027228F">
        <w:rPr>
          <w:rFonts w:ascii="Times-Roman" w:hAnsi="Times-Roman" w:cs="Times-Roman"/>
          <w:szCs w:val="24"/>
          <w:lang w:eastAsia="cs-CZ"/>
        </w:rPr>
        <w:t>.</w:t>
      </w:r>
      <w:r w:rsidR="00040C9A">
        <w:rPr>
          <w:rFonts w:ascii="Times-Roman" w:hAnsi="Times-Roman" w:cs="Times-Roman"/>
          <w:szCs w:val="24"/>
          <w:lang w:eastAsia="cs-CZ"/>
        </w:rPr>
        <w:t xml:space="preserve"> </w:t>
      </w:r>
    </w:p>
    <w:p w:rsidR="002C43B7" w:rsidRDefault="002C43B7" w:rsidP="009945C7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Centrální páteřní rozvod bude proveden pod </w:t>
      </w:r>
      <w:proofErr w:type="gramStart"/>
      <w:r>
        <w:rPr>
          <w:rFonts w:ascii="Times-Roman" w:hAnsi="Times-Roman" w:cs="Times-Roman"/>
          <w:szCs w:val="24"/>
          <w:lang w:eastAsia="cs-CZ"/>
        </w:rPr>
        <w:t>stropem 1.PP</w:t>
      </w:r>
      <w:proofErr w:type="gramEnd"/>
      <w:r>
        <w:rPr>
          <w:rFonts w:ascii="Times-Roman" w:hAnsi="Times-Roman" w:cs="Times-Roman"/>
          <w:szCs w:val="24"/>
          <w:lang w:eastAsia="cs-CZ"/>
        </w:rPr>
        <w:t xml:space="preserve"> v izolovaném potrubí částečně volně, částečně nad podhledem v závislosti na řešení interiérů místností, kterými prochází.</w:t>
      </w:r>
    </w:p>
    <w:p w:rsidR="002C43B7" w:rsidRDefault="002C43B7" w:rsidP="009945C7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Z tohoto páteřního rozvodu budou napojována jednotlivá stoupací potrubí</w:t>
      </w:r>
      <w:r w:rsidR="009965E5">
        <w:rPr>
          <w:rFonts w:ascii="Times-Roman" w:hAnsi="Times-Roman" w:cs="Times-Roman"/>
          <w:szCs w:val="24"/>
          <w:lang w:eastAsia="cs-CZ"/>
        </w:rPr>
        <w:t>, která budou opatřena kulovými uzavíracími ventily tak, aby se daly uzavřít jednotlivé stoupačky samostatně.</w:t>
      </w:r>
    </w:p>
    <w:p w:rsidR="009945C7" w:rsidRDefault="004D6957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lastRenderedPageBreak/>
        <w:t>Dále bude potrubí studené a teplé vody vedeno v</w:t>
      </w:r>
      <w:r w:rsidR="0027228F">
        <w:rPr>
          <w:rFonts w:ascii="Times-Roman" w:hAnsi="Times-Roman" w:cs="Times-Roman"/>
          <w:szCs w:val="24"/>
          <w:lang w:eastAsia="cs-CZ"/>
        </w:rPr>
        <w:t xml:space="preserve"> podhledech a </w:t>
      </w:r>
      <w:r>
        <w:rPr>
          <w:rFonts w:ascii="Times-Roman" w:hAnsi="Times-Roman" w:cs="Times-Roman"/>
          <w:szCs w:val="24"/>
          <w:lang w:eastAsia="cs-CZ"/>
        </w:rPr>
        <w:t>drážkách ve zdech k jednotlivým odběrným místům.</w:t>
      </w:r>
      <w:r w:rsidR="0027228F">
        <w:rPr>
          <w:rFonts w:ascii="Times-Roman" w:hAnsi="Times-Roman" w:cs="Times-Roman"/>
          <w:szCs w:val="24"/>
          <w:lang w:eastAsia="cs-CZ"/>
        </w:rPr>
        <w:t xml:space="preserve"> </w:t>
      </w:r>
    </w:p>
    <w:p w:rsidR="004D6957" w:rsidRDefault="004D6957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38092F" w:rsidRPr="000848A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4.2.) Provedení vodovodu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Potrubí vnit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ního vodovodu bude provedeno z t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chto materiál</w:t>
      </w:r>
      <w:r>
        <w:rPr>
          <w:rFonts w:ascii="TTE2t00" w:hAnsi="TTE2t00" w:cs="TTE2t00"/>
          <w:szCs w:val="24"/>
          <w:lang w:eastAsia="cs-CZ"/>
        </w:rPr>
        <w:t>ů</w:t>
      </w:r>
      <w:r>
        <w:rPr>
          <w:rFonts w:ascii="Times-Roman" w:hAnsi="Times-Roman" w:cs="Times-Roman"/>
          <w:szCs w:val="24"/>
          <w:lang w:eastAsia="cs-CZ"/>
        </w:rPr>
        <w:t>: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plastové potrubí z polypropylenu celoplastové PN16</w:t>
      </w:r>
      <w:r w:rsidR="009E4ECE">
        <w:rPr>
          <w:rFonts w:ascii="Times-Roman" w:hAnsi="Times-Roman" w:cs="Times-Roman"/>
          <w:szCs w:val="24"/>
          <w:lang w:eastAsia="cs-CZ"/>
        </w:rPr>
        <w:t xml:space="preserve"> (studená)</w:t>
      </w:r>
      <w:r>
        <w:rPr>
          <w:rFonts w:ascii="Times-Roman" w:hAnsi="Times-Roman" w:cs="Times-Roman"/>
          <w:szCs w:val="24"/>
          <w:lang w:eastAsia="cs-CZ"/>
        </w:rPr>
        <w:t xml:space="preserve">, </w:t>
      </w:r>
      <w:r w:rsidR="009E4ECE">
        <w:rPr>
          <w:rFonts w:ascii="Times-Roman" w:hAnsi="Times-Roman" w:cs="Times-Roman"/>
          <w:szCs w:val="24"/>
          <w:lang w:eastAsia="cs-CZ"/>
        </w:rPr>
        <w:t xml:space="preserve">PN 20 (teplá), </w:t>
      </w:r>
      <w:r>
        <w:rPr>
          <w:rFonts w:ascii="Times-Roman" w:hAnsi="Times-Roman" w:cs="Times-Roman"/>
          <w:szCs w:val="24"/>
          <w:lang w:eastAsia="cs-CZ"/>
        </w:rPr>
        <w:t>typ PPR.</w:t>
      </w:r>
    </w:p>
    <w:p w:rsidR="00596AC5" w:rsidRDefault="00596AC5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</w:p>
    <w:p w:rsidR="0038092F" w:rsidRPr="000848A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4.3.) Požární vodovod</w:t>
      </w:r>
    </w:p>
    <w:p w:rsidR="0038092F" w:rsidRDefault="00596AC5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Neřeší se</w:t>
      </w:r>
      <w:r w:rsidR="009965E5">
        <w:rPr>
          <w:rFonts w:ascii="Times-Roman" w:hAnsi="Times-Roman" w:cs="Times-Roman"/>
          <w:szCs w:val="24"/>
          <w:lang w:eastAsia="cs-CZ"/>
        </w:rPr>
        <w:t>, zůstává stávající, napojení bude provedeno z nových rozvodů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38092F" w:rsidRPr="000848A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4.4.) Oh</w:t>
      </w:r>
      <w:r w:rsidRPr="000848AF">
        <w:rPr>
          <w:rFonts w:ascii="TTE5t00" w:hAnsi="TTE5t00" w:cs="TTE5t00"/>
          <w:szCs w:val="24"/>
          <w:lang w:eastAsia="cs-CZ"/>
        </w:rPr>
        <w:t>ř</w:t>
      </w: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ev vody</w:t>
      </w:r>
    </w:p>
    <w:p w:rsidR="001C0035" w:rsidRDefault="000A3EEC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Je centrální,</w:t>
      </w:r>
      <w:r w:rsidR="00066EE0">
        <w:rPr>
          <w:rFonts w:ascii="Times-Roman" w:hAnsi="Times-Roman" w:cs="Times-Roman"/>
          <w:szCs w:val="24"/>
          <w:lang w:eastAsia="cs-CZ"/>
        </w:rPr>
        <w:t xml:space="preserve"> stávající,</w:t>
      </w:r>
      <w:r>
        <w:rPr>
          <w:rFonts w:ascii="Times-Roman" w:hAnsi="Times-Roman" w:cs="Times-Roman"/>
          <w:szCs w:val="24"/>
          <w:lang w:eastAsia="cs-CZ"/>
        </w:rPr>
        <w:t xml:space="preserve"> teplá voda </w:t>
      </w:r>
      <w:r w:rsidR="00066EE0">
        <w:rPr>
          <w:rFonts w:ascii="Times-Roman" w:hAnsi="Times-Roman" w:cs="Times-Roman"/>
          <w:szCs w:val="24"/>
          <w:lang w:eastAsia="cs-CZ"/>
        </w:rPr>
        <w:t>se připojí k rozvodům stávajícího ohřívače TUV</w:t>
      </w:r>
    </w:p>
    <w:p w:rsidR="001C0035" w:rsidRDefault="001C0035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1C0035" w:rsidRDefault="001C0035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4.5.) Cirkulace</w:t>
      </w:r>
    </w:p>
    <w:p w:rsidR="00066EE0" w:rsidRDefault="000A3EEC" w:rsidP="00066EE0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Je centrální, </w:t>
      </w:r>
      <w:r w:rsidR="00066EE0">
        <w:rPr>
          <w:rFonts w:ascii="Times-Roman" w:hAnsi="Times-Roman" w:cs="Times-Roman"/>
          <w:szCs w:val="24"/>
          <w:lang w:eastAsia="cs-CZ"/>
        </w:rPr>
        <w:t xml:space="preserve">stávající, </w:t>
      </w:r>
      <w:r>
        <w:rPr>
          <w:rFonts w:ascii="Times-Roman" w:hAnsi="Times-Roman" w:cs="Times-Roman"/>
          <w:szCs w:val="24"/>
          <w:lang w:eastAsia="cs-CZ"/>
        </w:rPr>
        <w:t xml:space="preserve">cirkulační voda </w:t>
      </w:r>
      <w:r w:rsidR="00066EE0">
        <w:rPr>
          <w:rFonts w:ascii="Times-Roman" w:hAnsi="Times-Roman" w:cs="Times-Roman"/>
          <w:szCs w:val="24"/>
          <w:lang w:eastAsia="cs-CZ"/>
        </w:rPr>
        <w:t>se připojí k rozvodům stávajícího ohřívače TUV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38092F" w:rsidRPr="000848A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4.</w:t>
      </w:r>
      <w:r w:rsidR="000F68A5">
        <w:rPr>
          <w:rFonts w:ascii="Times-BoldItalic" w:hAnsi="Times-BoldItalic" w:cs="Times-BoldItalic"/>
          <w:bCs/>
          <w:iCs/>
          <w:szCs w:val="24"/>
          <w:lang w:eastAsia="cs-CZ"/>
        </w:rPr>
        <w:t>6</w:t>
      </w: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.) Tepelná izolace</w:t>
      </w:r>
    </w:p>
    <w:p w:rsidR="00A649ED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TE2t00" w:hAnsi="TTE2t00" w:cs="TTE2t00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Potrubí vodovodu bude izolováno následovn</w:t>
      </w:r>
      <w:r>
        <w:rPr>
          <w:rFonts w:ascii="TTE2t00" w:hAnsi="TTE2t00" w:cs="TTE2t00"/>
          <w:szCs w:val="24"/>
          <w:lang w:eastAsia="cs-CZ"/>
        </w:rPr>
        <w:t>ě</w:t>
      </w:r>
      <w:r w:rsidR="00A649ED">
        <w:rPr>
          <w:rFonts w:ascii="TTE2t00" w:hAnsi="TTE2t00" w:cs="TTE2t00"/>
          <w:szCs w:val="24"/>
          <w:lang w:eastAsia="cs-CZ"/>
        </w:rPr>
        <w:t>:</w:t>
      </w:r>
    </w:p>
    <w:p w:rsidR="0038092F" w:rsidRDefault="00A649ED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TE2t00" w:hAnsi="TTE2t00" w:cs="TTE2t00"/>
          <w:szCs w:val="24"/>
          <w:lang w:eastAsia="cs-CZ"/>
        </w:rPr>
        <w:t>1)</w:t>
      </w:r>
      <w:r w:rsidR="0038092F">
        <w:rPr>
          <w:rFonts w:ascii="Times-Roman" w:hAnsi="Times-Roman" w:cs="Times-Roman"/>
          <w:szCs w:val="24"/>
          <w:lang w:eastAsia="cs-CZ"/>
        </w:rPr>
        <w:t xml:space="preserve"> pomocí izolace z p</w:t>
      </w:r>
      <w:r w:rsidR="0038092F">
        <w:rPr>
          <w:rFonts w:ascii="TTE2t00" w:hAnsi="TTE2t00" w:cs="TTE2t00"/>
          <w:szCs w:val="24"/>
          <w:lang w:eastAsia="cs-CZ"/>
        </w:rPr>
        <w:t>ě</w:t>
      </w:r>
      <w:r w:rsidR="0038092F">
        <w:rPr>
          <w:rFonts w:ascii="Times-Roman" w:hAnsi="Times-Roman" w:cs="Times-Roman"/>
          <w:szCs w:val="24"/>
          <w:lang w:eastAsia="cs-CZ"/>
        </w:rPr>
        <w:t>nového polyetylenu, sou</w:t>
      </w:r>
      <w:r w:rsidR="0038092F">
        <w:rPr>
          <w:rFonts w:ascii="TTE2t00" w:hAnsi="TTE2t00" w:cs="TTE2t00"/>
          <w:szCs w:val="24"/>
          <w:lang w:eastAsia="cs-CZ"/>
        </w:rPr>
        <w:t>č</w:t>
      </w:r>
      <w:r w:rsidR="0038092F">
        <w:rPr>
          <w:rFonts w:ascii="Times-Roman" w:hAnsi="Times-Roman" w:cs="Times-Roman"/>
          <w:szCs w:val="24"/>
          <w:lang w:eastAsia="cs-CZ"/>
        </w:rPr>
        <w:t>initel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tepelné vodivosti 0,040 W/m*K pro rozsah teplot 0-97</w:t>
      </w:r>
      <w:r>
        <w:rPr>
          <w:rFonts w:ascii="Times-Roman" w:hAnsi="Times-Roman" w:cs="Times-Roman"/>
          <w:sz w:val="16"/>
          <w:szCs w:val="16"/>
          <w:lang w:eastAsia="cs-CZ"/>
        </w:rPr>
        <w:t>o</w:t>
      </w:r>
      <w:r>
        <w:rPr>
          <w:rFonts w:ascii="Times-Roman" w:hAnsi="Times-Roman" w:cs="Times-Roman"/>
          <w:szCs w:val="24"/>
          <w:lang w:eastAsia="cs-CZ"/>
        </w:rPr>
        <w:t>C, odolnost ho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ení B1.</w:t>
      </w:r>
    </w:p>
    <w:p w:rsidR="00CA0E41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- </w:t>
      </w:r>
      <w:proofErr w:type="spellStart"/>
      <w:r>
        <w:rPr>
          <w:rFonts w:ascii="Times-Roman" w:hAnsi="Times-Roman" w:cs="Times-Roman"/>
          <w:szCs w:val="24"/>
          <w:lang w:eastAsia="cs-CZ"/>
        </w:rPr>
        <w:t>tl</w:t>
      </w:r>
      <w:proofErr w:type="spellEnd"/>
      <w:r>
        <w:rPr>
          <w:rFonts w:ascii="Times-Roman" w:hAnsi="Times-Roman" w:cs="Times-Roman"/>
          <w:szCs w:val="24"/>
          <w:lang w:eastAsia="cs-CZ"/>
        </w:rPr>
        <w:t xml:space="preserve">. </w:t>
      </w:r>
      <w:r w:rsidR="00AE7DC3">
        <w:rPr>
          <w:rFonts w:ascii="Times-Roman" w:hAnsi="Times-Roman" w:cs="Times-Roman"/>
          <w:szCs w:val="24"/>
          <w:lang w:eastAsia="cs-CZ"/>
        </w:rPr>
        <w:t>9-</w:t>
      </w:r>
      <w:r w:rsidR="00A649ED">
        <w:rPr>
          <w:rFonts w:ascii="Times-Roman" w:hAnsi="Times-Roman" w:cs="Times-Roman"/>
          <w:szCs w:val="24"/>
          <w:lang w:eastAsia="cs-CZ"/>
        </w:rPr>
        <w:t>10</w:t>
      </w:r>
      <w:r>
        <w:rPr>
          <w:rFonts w:ascii="Times-Roman" w:hAnsi="Times-Roman" w:cs="Times-Roman"/>
          <w:szCs w:val="24"/>
          <w:lang w:eastAsia="cs-CZ"/>
        </w:rPr>
        <w:t xml:space="preserve"> mm - studená voda, potrubí vedené ve zdivu</w:t>
      </w:r>
      <w:r w:rsidR="00A649ED">
        <w:rPr>
          <w:rFonts w:ascii="Times-Roman" w:hAnsi="Times-Roman" w:cs="Times-Roman"/>
          <w:szCs w:val="24"/>
          <w:lang w:eastAsia="cs-CZ"/>
        </w:rPr>
        <w:t xml:space="preserve"> v drážkách,</w:t>
      </w:r>
    </w:p>
    <w:p w:rsidR="0038092F" w:rsidRDefault="00CA0E41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- </w:t>
      </w:r>
      <w:proofErr w:type="spellStart"/>
      <w:r>
        <w:rPr>
          <w:rFonts w:ascii="Times-Roman" w:hAnsi="Times-Roman" w:cs="Times-Roman"/>
          <w:szCs w:val="24"/>
          <w:lang w:eastAsia="cs-CZ"/>
        </w:rPr>
        <w:t>tl</w:t>
      </w:r>
      <w:proofErr w:type="spellEnd"/>
      <w:r>
        <w:rPr>
          <w:rFonts w:ascii="Times-Roman" w:hAnsi="Times-Roman" w:cs="Times-Roman"/>
          <w:szCs w:val="24"/>
          <w:lang w:eastAsia="cs-CZ"/>
        </w:rPr>
        <w:t>. 13</w:t>
      </w:r>
      <w:r w:rsidR="00AE7DC3">
        <w:rPr>
          <w:rFonts w:ascii="Times-Roman" w:hAnsi="Times-Roman" w:cs="Times-Roman"/>
          <w:szCs w:val="24"/>
          <w:lang w:eastAsia="cs-CZ"/>
        </w:rPr>
        <w:t>-</w:t>
      </w:r>
      <w:proofErr w:type="gramStart"/>
      <w:r w:rsidR="00AE7DC3">
        <w:rPr>
          <w:rFonts w:ascii="Times-Roman" w:hAnsi="Times-Roman" w:cs="Times-Roman"/>
          <w:szCs w:val="24"/>
          <w:lang w:eastAsia="cs-CZ"/>
        </w:rPr>
        <w:t>15</w:t>
      </w:r>
      <w:r>
        <w:rPr>
          <w:rFonts w:ascii="Times-Roman" w:hAnsi="Times-Roman" w:cs="Times-Roman"/>
          <w:szCs w:val="24"/>
          <w:lang w:eastAsia="cs-CZ"/>
        </w:rPr>
        <w:t xml:space="preserve">mm - </w:t>
      </w:r>
      <w:r w:rsidR="00A649ED">
        <w:rPr>
          <w:rFonts w:ascii="Times-Roman" w:hAnsi="Times-Roman" w:cs="Times-Roman"/>
          <w:szCs w:val="24"/>
          <w:lang w:eastAsia="cs-CZ"/>
        </w:rPr>
        <w:t xml:space="preserve"> teplá</w:t>
      </w:r>
      <w:proofErr w:type="gramEnd"/>
      <w:r w:rsidR="00A649ED">
        <w:rPr>
          <w:rFonts w:ascii="Times-Roman" w:hAnsi="Times-Roman" w:cs="Times-Roman"/>
          <w:szCs w:val="24"/>
          <w:lang w:eastAsia="cs-CZ"/>
        </w:rPr>
        <w:t xml:space="preserve"> voda potrubí vedené ve zdivu v drážkách do DN20</w:t>
      </w:r>
    </w:p>
    <w:p w:rsidR="00A649ED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TE2t00" w:hAnsi="TTE2t00" w:cs="TTE2t00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- </w:t>
      </w:r>
      <w:proofErr w:type="spellStart"/>
      <w:r>
        <w:rPr>
          <w:rFonts w:ascii="Times-Roman" w:hAnsi="Times-Roman" w:cs="Times-Roman"/>
          <w:szCs w:val="24"/>
          <w:lang w:eastAsia="cs-CZ"/>
        </w:rPr>
        <w:t>tl</w:t>
      </w:r>
      <w:proofErr w:type="spellEnd"/>
      <w:r>
        <w:rPr>
          <w:rFonts w:ascii="Times-Roman" w:hAnsi="Times-Roman" w:cs="Times-Roman"/>
          <w:szCs w:val="24"/>
          <w:lang w:eastAsia="cs-CZ"/>
        </w:rPr>
        <w:t>. 20mm - studená voda, potrubí vedené voln</w:t>
      </w:r>
      <w:r>
        <w:rPr>
          <w:rFonts w:ascii="TTE2t00" w:hAnsi="TTE2t00" w:cs="TTE2t00"/>
          <w:szCs w:val="24"/>
          <w:lang w:eastAsia="cs-CZ"/>
        </w:rPr>
        <w:t>ě</w:t>
      </w:r>
      <w:r w:rsidR="00A649ED">
        <w:rPr>
          <w:rFonts w:ascii="TTE2t00" w:hAnsi="TTE2t00" w:cs="TTE2t00"/>
          <w:szCs w:val="24"/>
          <w:lang w:eastAsia="cs-CZ"/>
        </w:rPr>
        <w:t>, teplá voda do DN25 volně nebo DN40 ve zdivu</w:t>
      </w:r>
    </w:p>
    <w:p w:rsidR="00A649ED" w:rsidRDefault="00A649ED" w:rsidP="0038092F">
      <w:pPr>
        <w:suppressAutoHyphens w:val="0"/>
        <w:overflowPunct/>
        <w:autoSpaceDN w:val="0"/>
        <w:adjustRightInd w:val="0"/>
        <w:textAlignment w:val="auto"/>
        <w:rPr>
          <w:rFonts w:ascii="TTE2t00" w:hAnsi="TTE2t00" w:cs="TTE2t00"/>
          <w:szCs w:val="24"/>
          <w:lang w:eastAsia="cs-CZ"/>
        </w:rPr>
      </w:pPr>
      <w:r>
        <w:rPr>
          <w:rFonts w:ascii="TTE2t00" w:hAnsi="TTE2t00" w:cs="TTE2t00"/>
          <w:szCs w:val="24"/>
          <w:lang w:eastAsia="cs-CZ"/>
        </w:rPr>
        <w:t>-</w:t>
      </w:r>
      <w:proofErr w:type="spellStart"/>
      <w:r>
        <w:rPr>
          <w:rFonts w:ascii="TTE2t00" w:hAnsi="TTE2t00" w:cs="TTE2t00"/>
          <w:szCs w:val="24"/>
          <w:lang w:eastAsia="cs-CZ"/>
        </w:rPr>
        <w:t>tl</w:t>
      </w:r>
      <w:proofErr w:type="spellEnd"/>
      <w:r>
        <w:rPr>
          <w:rFonts w:ascii="TTE2t00" w:hAnsi="TTE2t00" w:cs="TTE2t00"/>
          <w:szCs w:val="24"/>
          <w:lang w:eastAsia="cs-CZ"/>
        </w:rPr>
        <w:t>. 25mm- teplá voda do DN50 vedená nad podhledem</w:t>
      </w:r>
    </w:p>
    <w:p w:rsidR="00066EE0" w:rsidRDefault="00A649ED" w:rsidP="00066EE0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2)</w:t>
      </w:r>
      <w:r w:rsidR="00066EE0">
        <w:rPr>
          <w:rFonts w:ascii="Times-Roman" w:hAnsi="Times-Roman" w:cs="Times-Roman"/>
          <w:szCs w:val="24"/>
          <w:lang w:eastAsia="cs-CZ"/>
        </w:rPr>
        <w:t xml:space="preserve">pomocí izolace z minerální plsti, potažené </w:t>
      </w:r>
      <w:r>
        <w:rPr>
          <w:rFonts w:ascii="Times-Roman" w:hAnsi="Times-Roman" w:cs="Times-Roman"/>
          <w:szCs w:val="24"/>
          <w:lang w:eastAsia="cs-CZ"/>
        </w:rPr>
        <w:t>A</w:t>
      </w:r>
      <w:r w:rsidR="00066EE0">
        <w:rPr>
          <w:rFonts w:ascii="Times-Roman" w:hAnsi="Times-Roman" w:cs="Times-Roman"/>
          <w:szCs w:val="24"/>
          <w:lang w:eastAsia="cs-CZ"/>
        </w:rPr>
        <w:t>l fólií, sou</w:t>
      </w:r>
      <w:r w:rsidR="00066EE0">
        <w:rPr>
          <w:rFonts w:ascii="TTE2t00" w:hAnsi="TTE2t00" w:cs="TTE2t00"/>
          <w:szCs w:val="24"/>
          <w:lang w:eastAsia="cs-CZ"/>
        </w:rPr>
        <w:t>č</w:t>
      </w:r>
      <w:r w:rsidR="00066EE0">
        <w:rPr>
          <w:rFonts w:ascii="Times-Roman" w:hAnsi="Times-Roman" w:cs="Times-Roman"/>
          <w:szCs w:val="24"/>
          <w:lang w:eastAsia="cs-CZ"/>
        </w:rPr>
        <w:t xml:space="preserve">initel tepelné vodivosti 0,040 W/m*K pro rozsah </w:t>
      </w:r>
      <w:proofErr w:type="spellStart"/>
      <w:r w:rsidR="00066EE0">
        <w:rPr>
          <w:rFonts w:ascii="Times-Roman" w:hAnsi="Times-Roman" w:cs="Times-Roman"/>
          <w:szCs w:val="24"/>
          <w:lang w:eastAsia="cs-CZ"/>
        </w:rPr>
        <w:t>teplot</w:t>
      </w:r>
      <w:r w:rsidR="00833CAD">
        <w:rPr>
          <w:rFonts w:ascii="Times-Roman" w:hAnsi="Times-Roman" w:cs="Times-Roman"/>
          <w:szCs w:val="24"/>
          <w:lang w:eastAsia="cs-CZ"/>
        </w:rPr>
        <w:t>min</w:t>
      </w:r>
      <w:proofErr w:type="spellEnd"/>
      <w:r w:rsidR="00833CAD">
        <w:rPr>
          <w:rFonts w:ascii="Times-Roman" w:hAnsi="Times-Roman" w:cs="Times-Roman"/>
          <w:szCs w:val="24"/>
          <w:lang w:eastAsia="cs-CZ"/>
        </w:rPr>
        <w:t>.</w:t>
      </w:r>
      <w:r w:rsidR="00066EE0">
        <w:rPr>
          <w:rFonts w:ascii="Times-Roman" w:hAnsi="Times-Roman" w:cs="Times-Roman"/>
          <w:szCs w:val="24"/>
          <w:lang w:eastAsia="cs-CZ"/>
        </w:rPr>
        <w:t xml:space="preserve"> 0-</w:t>
      </w:r>
      <w:r w:rsidR="00833CAD">
        <w:rPr>
          <w:rFonts w:ascii="Times-Roman" w:hAnsi="Times-Roman" w:cs="Times-Roman"/>
          <w:szCs w:val="24"/>
          <w:lang w:eastAsia="cs-CZ"/>
        </w:rPr>
        <w:t>100°</w:t>
      </w:r>
      <w:r w:rsidR="00066EE0">
        <w:rPr>
          <w:rFonts w:ascii="Times-Roman" w:hAnsi="Times-Roman" w:cs="Times-Roman"/>
          <w:szCs w:val="24"/>
          <w:lang w:eastAsia="cs-CZ"/>
        </w:rPr>
        <w:t>C, odolnost ho</w:t>
      </w:r>
      <w:r w:rsidR="00066EE0">
        <w:rPr>
          <w:rFonts w:ascii="TTE2t00" w:hAnsi="TTE2t00" w:cs="TTE2t00"/>
          <w:szCs w:val="24"/>
          <w:lang w:eastAsia="cs-CZ"/>
        </w:rPr>
        <w:t>ř</w:t>
      </w:r>
      <w:r w:rsidR="00066EE0">
        <w:rPr>
          <w:rFonts w:ascii="Times-Roman" w:hAnsi="Times-Roman" w:cs="Times-Roman"/>
          <w:szCs w:val="24"/>
          <w:lang w:eastAsia="cs-CZ"/>
        </w:rPr>
        <w:t xml:space="preserve">ení </w:t>
      </w:r>
      <w:r w:rsidR="00833CAD">
        <w:rPr>
          <w:rFonts w:ascii="Times-Roman" w:hAnsi="Times-Roman" w:cs="Times-Roman"/>
          <w:szCs w:val="24"/>
          <w:lang w:eastAsia="cs-CZ"/>
        </w:rPr>
        <w:t>A2</w:t>
      </w:r>
      <w:r w:rsidR="00066EE0">
        <w:rPr>
          <w:rFonts w:ascii="Times-Roman" w:hAnsi="Times-Roman" w:cs="Times-Roman"/>
          <w:szCs w:val="24"/>
          <w:lang w:eastAsia="cs-CZ"/>
        </w:rPr>
        <w:t>.</w:t>
      </w:r>
    </w:p>
    <w:p w:rsidR="0038092F" w:rsidRDefault="0038092F" w:rsidP="0038092F">
      <w:pPr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- </w:t>
      </w:r>
      <w:proofErr w:type="spellStart"/>
      <w:r>
        <w:rPr>
          <w:rFonts w:ascii="Times-Roman" w:hAnsi="Times-Roman" w:cs="Times-Roman"/>
          <w:szCs w:val="24"/>
          <w:lang w:eastAsia="cs-CZ"/>
        </w:rPr>
        <w:t>tl</w:t>
      </w:r>
      <w:proofErr w:type="spellEnd"/>
      <w:r>
        <w:rPr>
          <w:rFonts w:ascii="Times-Roman" w:hAnsi="Times-Roman" w:cs="Times-Roman"/>
          <w:szCs w:val="24"/>
          <w:lang w:eastAsia="cs-CZ"/>
        </w:rPr>
        <w:t xml:space="preserve">. </w:t>
      </w:r>
      <w:r w:rsidR="00A649ED">
        <w:rPr>
          <w:rFonts w:ascii="Times-Roman" w:hAnsi="Times-Roman" w:cs="Times-Roman"/>
          <w:szCs w:val="24"/>
          <w:lang w:eastAsia="cs-CZ"/>
        </w:rPr>
        <w:t>63</w:t>
      </w:r>
      <w:r w:rsidR="00066EE0">
        <w:rPr>
          <w:rFonts w:ascii="Times-Roman" w:hAnsi="Times-Roman" w:cs="Times-Roman"/>
          <w:szCs w:val="24"/>
          <w:lang w:eastAsia="cs-CZ"/>
        </w:rPr>
        <w:t>-75</w:t>
      </w:r>
      <w:r>
        <w:rPr>
          <w:rFonts w:ascii="Times-Roman" w:hAnsi="Times-Roman" w:cs="Times-Roman"/>
          <w:szCs w:val="24"/>
          <w:lang w:eastAsia="cs-CZ"/>
        </w:rPr>
        <w:t xml:space="preserve"> mm -TUV, potrubí vedené voln</w:t>
      </w:r>
      <w:r>
        <w:rPr>
          <w:rFonts w:ascii="TTE2t00" w:hAnsi="TTE2t00" w:cs="TTE2t00"/>
          <w:szCs w:val="24"/>
          <w:lang w:eastAsia="cs-CZ"/>
        </w:rPr>
        <w:t xml:space="preserve">ě </w:t>
      </w:r>
      <w:r w:rsidR="00066EE0">
        <w:rPr>
          <w:rFonts w:ascii="Times-Roman" w:hAnsi="Times-Roman" w:cs="Times-Roman"/>
          <w:szCs w:val="24"/>
          <w:lang w:eastAsia="cs-CZ"/>
        </w:rPr>
        <w:t xml:space="preserve">pod </w:t>
      </w:r>
      <w:proofErr w:type="gramStart"/>
      <w:r w:rsidR="00066EE0">
        <w:rPr>
          <w:rFonts w:ascii="Times-Roman" w:hAnsi="Times-Roman" w:cs="Times-Roman"/>
          <w:szCs w:val="24"/>
          <w:lang w:eastAsia="cs-CZ"/>
        </w:rPr>
        <w:t>stropem 1.PP</w:t>
      </w:r>
      <w:proofErr w:type="gramEnd"/>
      <w:r w:rsidR="00066EE0">
        <w:rPr>
          <w:rFonts w:ascii="Times-Roman" w:hAnsi="Times-Roman" w:cs="Times-Roman"/>
          <w:szCs w:val="24"/>
          <w:lang w:eastAsia="cs-CZ"/>
        </w:rPr>
        <w:t xml:space="preserve">, </w:t>
      </w:r>
      <w:proofErr w:type="spellStart"/>
      <w:r w:rsidR="00066EE0">
        <w:rPr>
          <w:rFonts w:ascii="Times-Roman" w:hAnsi="Times-Roman" w:cs="Times-Roman"/>
          <w:szCs w:val="24"/>
          <w:lang w:eastAsia="cs-CZ"/>
        </w:rPr>
        <w:t>tl</w:t>
      </w:r>
      <w:proofErr w:type="spellEnd"/>
      <w:r w:rsidR="00066EE0">
        <w:rPr>
          <w:rFonts w:ascii="Times-Roman" w:hAnsi="Times-Roman" w:cs="Times-Roman"/>
          <w:szCs w:val="24"/>
          <w:lang w:eastAsia="cs-CZ"/>
        </w:rPr>
        <w:t>. izolace dle průměru potrubí</w:t>
      </w:r>
    </w:p>
    <w:p w:rsidR="000A3EEC" w:rsidRDefault="000A3EEC" w:rsidP="0038092F">
      <w:pPr>
        <w:rPr>
          <w:rFonts w:ascii="Times-Roman" w:hAnsi="Times-Roman" w:cs="Times-Roman"/>
          <w:szCs w:val="24"/>
          <w:lang w:eastAsia="cs-CZ"/>
        </w:rPr>
      </w:pPr>
    </w:p>
    <w:p w:rsidR="000A3EEC" w:rsidRDefault="000A3EEC" w:rsidP="0038092F">
      <w:pPr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4.7.) Demontáž stávajícího potrubí</w:t>
      </w:r>
    </w:p>
    <w:p w:rsidR="000A3EEC" w:rsidRDefault="000A3EEC" w:rsidP="0038092F">
      <w:r>
        <w:rPr>
          <w:rFonts w:ascii="Times-Roman" w:hAnsi="Times-Roman" w:cs="Times-Roman"/>
          <w:szCs w:val="24"/>
          <w:lang w:eastAsia="cs-CZ"/>
        </w:rPr>
        <w:t xml:space="preserve">Veškeré potrubí vedené volně pod stropem nebo při stěnách bude </w:t>
      </w:r>
      <w:proofErr w:type="spellStart"/>
      <w:r>
        <w:rPr>
          <w:rFonts w:ascii="Times-Roman" w:hAnsi="Times-Roman" w:cs="Times-Roman"/>
          <w:szCs w:val="24"/>
          <w:lang w:eastAsia="cs-CZ"/>
        </w:rPr>
        <w:t>zdemontováno</w:t>
      </w:r>
      <w:proofErr w:type="spellEnd"/>
      <w:r>
        <w:rPr>
          <w:rFonts w:ascii="Times-Roman" w:hAnsi="Times-Roman" w:cs="Times-Roman"/>
          <w:szCs w:val="24"/>
          <w:lang w:eastAsia="cs-CZ"/>
        </w:rPr>
        <w:t>. Stejně tak i potrubí vedené ve zdivu v místě nových tras nebo v křížení s nimi</w:t>
      </w:r>
    </w:p>
    <w:p w:rsidR="0038092F" w:rsidRDefault="0038092F" w:rsidP="0038092F">
      <w:pPr>
        <w:ind w:hanging="1410"/>
      </w:pPr>
    </w:p>
    <w:p w:rsidR="0038092F" w:rsidRDefault="0038092F" w:rsidP="0038092F">
      <w:pPr>
        <w:rPr>
          <w:b/>
        </w:rPr>
      </w:pPr>
      <w:r>
        <w:rPr>
          <w:b/>
        </w:rPr>
        <w:t>5</w:t>
      </w:r>
      <w:r w:rsidRPr="00CA2CFF">
        <w:rPr>
          <w:b/>
        </w:rPr>
        <w:t xml:space="preserve">)- </w:t>
      </w:r>
      <w:r>
        <w:rPr>
          <w:b/>
        </w:rPr>
        <w:t>Splašková kanalizace</w:t>
      </w:r>
      <w:r w:rsidRPr="00CA2CFF">
        <w:rPr>
          <w:b/>
        </w:rPr>
        <w:tab/>
      </w:r>
    </w:p>
    <w:p w:rsidR="00742CDF" w:rsidRDefault="004F42DA" w:rsidP="004F42DA">
      <w:r>
        <w:t xml:space="preserve">Nově osazované závěsné klozetové mísy na </w:t>
      </w:r>
      <w:proofErr w:type="spellStart"/>
      <w:r>
        <w:t>předstěnové</w:t>
      </w:r>
      <w:proofErr w:type="spellEnd"/>
      <w:r>
        <w:t xml:space="preserve"> instalace budou napojeny na stávající odpadní potrubí pomocí potrubí HT. </w:t>
      </w:r>
      <w:r w:rsidR="00CA0E41">
        <w:t>Potřebné napojení se provede dle skutečného průběhu odpadního potrubí</w:t>
      </w:r>
    </w:p>
    <w:p w:rsidR="00AB643B" w:rsidRPr="00742CDF" w:rsidRDefault="0038092F" w:rsidP="005C3E4F">
      <w:r>
        <w:t>Pro standardní odpadní vody budou použity hrdlové plasto</w:t>
      </w:r>
      <w:r w:rsidR="00CA0E41">
        <w:t>vé trouby a tvarovky PP-HT DN</w:t>
      </w:r>
      <w:r>
        <w:t xml:space="preserve">100mm s těsnícím kroužkem umístěným v hrdle. </w:t>
      </w:r>
    </w:p>
    <w:p w:rsidR="00AB643B" w:rsidRDefault="00AB643B" w:rsidP="0038092F">
      <w:pPr>
        <w:rPr>
          <w:b/>
        </w:rPr>
      </w:pPr>
    </w:p>
    <w:p w:rsidR="00AB643B" w:rsidRDefault="00AB643B" w:rsidP="0038092F">
      <w:pPr>
        <w:rPr>
          <w:b/>
        </w:rPr>
      </w:pPr>
    </w:p>
    <w:p w:rsidR="0038092F" w:rsidRDefault="00B502B0" w:rsidP="0038092F">
      <w:pPr>
        <w:rPr>
          <w:b/>
        </w:rPr>
      </w:pPr>
      <w:r>
        <w:rPr>
          <w:b/>
        </w:rPr>
        <w:t>6</w:t>
      </w:r>
      <w:r w:rsidR="0038092F" w:rsidRPr="00311A26">
        <w:rPr>
          <w:b/>
        </w:rPr>
        <w:t>) Ostatní</w:t>
      </w:r>
    </w:p>
    <w:p w:rsidR="0038092F" w:rsidRDefault="0038092F" w:rsidP="0038092F">
      <w:pPr>
        <w:rPr>
          <w:b/>
        </w:rPr>
      </w:pPr>
    </w:p>
    <w:p w:rsidR="0038092F" w:rsidRPr="00311A26" w:rsidRDefault="00C83C42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6</w:t>
      </w:r>
      <w:r w:rsidR="0038092F" w:rsidRPr="00311A26">
        <w:rPr>
          <w:rFonts w:ascii="Times-BoldItalic" w:hAnsi="Times-BoldItalic" w:cs="Times-BoldItalic"/>
          <w:bCs/>
          <w:iCs/>
          <w:szCs w:val="24"/>
          <w:lang w:eastAsia="cs-CZ"/>
        </w:rPr>
        <w:t>.1.) Provád</w:t>
      </w:r>
      <w:r w:rsidR="0038092F" w:rsidRPr="00311A26">
        <w:rPr>
          <w:rFonts w:ascii="TTE5t00" w:hAnsi="TTE5t00" w:cs="TTE5t00"/>
          <w:szCs w:val="24"/>
          <w:lang w:eastAsia="cs-CZ"/>
        </w:rPr>
        <w:t>ě</w:t>
      </w:r>
      <w:r w:rsidR="0038092F" w:rsidRPr="00311A26">
        <w:rPr>
          <w:rFonts w:ascii="Times-BoldItalic" w:hAnsi="Times-BoldItalic" w:cs="Times-BoldItalic"/>
          <w:bCs/>
          <w:iCs/>
          <w:szCs w:val="24"/>
          <w:lang w:eastAsia="cs-CZ"/>
        </w:rPr>
        <w:t>ní prací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Veškeré práce musí být provád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ny oprávn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nou stavební firmou v souladu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</w:pPr>
      <w:r>
        <w:rPr>
          <w:rFonts w:ascii="Times-Roman" w:hAnsi="Times-Roman" w:cs="Times-Roman"/>
          <w:szCs w:val="24"/>
          <w:lang w:eastAsia="cs-CZ"/>
        </w:rPr>
        <w:t>s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 xml:space="preserve">íslušnými normami a nařízeními, zejména 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SN 73 6760 -Vnit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 xml:space="preserve">ní kanalizace a 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SN 73 6660 -Vnit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ní vodovod. Po dokon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ení montážních prací musí být provedeny tlakové zkoušky, o jejichž provedení bude u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in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 zápis do stavebního deníku.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i provád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ní veškerých prací musí být dodrženy platné bezpe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nostní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edpisy.</w:t>
      </w:r>
    </w:p>
    <w:p w:rsidR="0038092F" w:rsidRPr="00311A26" w:rsidRDefault="0038092F" w:rsidP="0038092F">
      <w:pPr>
        <w:rPr>
          <w:b/>
        </w:rPr>
      </w:pPr>
    </w:p>
    <w:p w:rsidR="0038092F" w:rsidRDefault="0038092F" w:rsidP="0038092F">
      <w:pPr>
        <w:rPr>
          <w:rFonts w:ascii="Times-Roman" w:hAnsi="Times-Roman" w:cs="Times-Roman"/>
          <w:szCs w:val="24"/>
          <w:lang w:eastAsia="cs-CZ"/>
        </w:rPr>
      </w:pPr>
    </w:p>
    <w:p w:rsidR="0038092F" w:rsidRPr="00311A26" w:rsidRDefault="00C83C42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6</w:t>
      </w:r>
      <w:r w:rsidR="0038092F" w:rsidRPr="00311A26">
        <w:rPr>
          <w:rFonts w:ascii="Times-BoldItalic" w:hAnsi="Times-BoldItalic" w:cs="Times-BoldItalic"/>
          <w:bCs/>
          <w:iCs/>
          <w:szCs w:val="24"/>
          <w:lang w:eastAsia="cs-CZ"/>
        </w:rPr>
        <w:t>.</w:t>
      </w:r>
      <w:r w:rsidR="00AE7DC3">
        <w:rPr>
          <w:rFonts w:ascii="Times-BoldItalic" w:hAnsi="Times-BoldItalic" w:cs="Times-BoldItalic"/>
          <w:bCs/>
          <w:iCs/>
          <w:szCs w:val="24"/>
          <w:lang w:eastAsia="cs-CZ"/>
        </w:rPr>
        <w:t>2</w:t>
      </w:r>
      <w:r w:rsidR="0038092F" w:rsidRPr="00311A26">
        <w:rPr>
          <w:rFonts w:ascii="Times-BoldItalic" w:hAnsi="Times-BoldItalic" w:cs="Times-BoldItalic"/>
          <w:bCs/>
          <w:iCs/>
          <w:szCs w:val="24"/>
          <w:lang w:eastAsia="cs-CZ"/>
        </w:rPr>
        <w:t>.) Tlakové zkoušky vodovodu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Po ukon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ení montáže,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ed zakrytím rozvod</w:t>
      </w:r>
      <w:r>
        <w:rPr>
          <w:rFonts w:ascii="TTE2t00" w:hAnsi="TTE2t00" w:cs="TTE2t00"/>
          <w:szCs w:val="24"/>
          <w:lang w:eastAsia="cs-CZ"/>
        </w:rPr>
        <w:t xml:space="preserve">u </w:t>
      </w:r>
      <w:r>
        <w:rPr>
          <w:rFonts w:ascii="Times-Roman" w:hAnsi="Times-Roman" w:cs="Times-Roman"/>
          <w:szCs w:val="24"/>
          <w:lang w:eastAsia="cs-CZ"/>
        </w:rPr>
        <w:t>a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ed provád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ním izolací je t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eba provést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proplach vodovodních potrubí a tlakovou zkoušku. Zkušební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etlak musí být roven 1,5 násobku</w:t>
      </w:r>
      <w:r w:rsidR="00AB643B">
        <w:rPr>
          <w:rFonts w:ascii="Times-Roman" w:hAnsi="Times-Roman" w:cs="Times-Roman"/>
          <w:szCs w:val="24"/>
          <w:lang w:eastAsia="cs-CZ"/>
        </w:rPr>
        <w:t xml:space="preserve"> </w:t>
      </w:r>
      <w:r>
        <w:rPr>
          <w:rFonts w:ascii="Times-Roman" w:hAnsi="Times-Roman" w:cs="Times-Roman"/>
          <w:szCs w:val="24"/>
          <w:lang w:eastAsia="cs-CZ"/>
        </w:rPr>
        <w:t>pracovního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etlaku, nejmén</w:t>
      </w:r>
      <w:r>
        <w:rPr>
          <w:rFonts w:ascii="TTE2t00" w:hAnsi="TTE2t00" w:cs="TTE2t00"/>
          <w:szCs w:val="24"/>
          <w:lang w:eastAsia="cs-CZ"/>
        </w:rPr>
        <w:t xml:space="preserve">ě </w:t>
      </w:r>
      <w:r>
        <w:rPr>
          <w:rFonts w:ascii="Times-Roman" w:hAnsi="Times-Roman" w:cs="Times-Roman"/>
          <w:szCs w:val="24"/>
          <w:lang w:eastAsia="cs-CZ"/>
        </w:rPr>
        <w:t xml:space="preserve">však 1 </w:t>
      </w:r>
      <w:proofErr w:type="spellStart"/>
      <w:r>
        <w:rPr>
          <w:rFonts w:ascii="Times-Roman" w:hAnsi="Times-Roman" w:cs="Times-Roman"/>
          <w:szCs w:val="24"/>
          <w:lang w:eastAsia="cs-CZ"/>
        </w:rPr>
        <w:t>MPa</w:t>
      </w:r>
      <w:proofErr w:type="spellEnd"/>
      <w:r>
        <w:rPr>
          <w:rFonts w:ascii="Times-Roman" w:hAnsi="Times-Roman" w:cs="Times-Roman"/>
          <w:szCs w:val="24"/>
          <w:lang w:eastAsia="cs-CZ"/>
        </w:rPr>
        <w:t>, doba zkoušky 15 minut. O úsp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šném provedení</w:t>
      </w:r>
      <w:r w:rsidR="00AB643B">
        <w:rPr>
          <w:rFonts w:ascii="Times-Roman" w:hAnsi="Times-Roman" w:cs="Times-Roman"/>
          <w:szCs w:val="24"/>
          <w:lang w:eastAsia="cs-CZ"/>
        </w:rPr>
        <w:t xml:space="preserve"> </w:t>
      </w:r>
      <w:r>
        <w:rPr>
          <w:rFonts w:ascii="Times-Roman" w:hAnsi="Times-Roman" w:cs="Times-Roman"/>
          <w:szCs w:val="24"/>
          <w:lang w:eastAsia="cs-CZ"/>
        </w:rPr>
        <w:t>zkoušky musí být proveden zápis do stavebního deníku.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 xml:space="preserve">ed uvedením do provozu se celý rozvod 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ádn</w:t>
      </w:r>
      <w:r>
        <w:rPr>
          <w:rFonts w:ascii="TTE2t00" w:hAnsi="TTE2t00" w:cs="TTE2t00"/>
          <w:szCs w:val="24"/>
          <w:lang w:eastAsia="cs-CZ"/>
        </w:rPr>
        <w:t xml:space="preserve">ě </w:t>
      </w:r>
      <w:r>
        <w:rPr>
          <w:rFonts w:ascii="Times-Roman" w:hAnsi="Times-Roman" w:cs="Times-Roman"/>
          <w:szCs w:val="24"/>
          <w:lang w:eastAsia="cs-CZ"/>
        </w:rPr>
        <w:t>vydesinfikuje.</w:t>
      </w:r>
    </w:p>
    <w:p w:rsidR="00E7517D" w:rsidRDefault="00E7517D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38092F" w:rsidRDefault="00C83C42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b/>
          <w:szCs w:val="24"/>
          <w:lang w:eastAsia="cs-CZ"/>
        </w:rPr>
      </w:pPr>
      <w:r>
        <w:rPr>
          <w:rFonts w:ascii="Times-Roman" w:hAnsi="Times-Roman" w:cs="Times-Roman"/>
          <w:b/>
          <w:szCs w:val="24"/>
          <w:lang w:eastAsia="cs-CZ"/>
        </w:rPr>
        <w:t>7</w:t>
      </w:r>
      <w:r w:rsidR="0038092F" w:rsidRPr="0060726C">
        <w:rPr>
          <w:rFonts w:ascii="Times-Roman" w:hAnsi="Times-Roman" w:cs="Times-Roman"/>
          <w:b/>
          <w:szCs w:val="24"/>
          <w:lang w:eastAsia="cs-CZ"/>
        </w:rPr>
        <w:t>) Zařizovací předměty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 w:rsidRPr="0060726C">
        <w:rPr>
          <w:rFonts w:ascii="Times-Roman" w:hAnsi="Times-Roman" w:cs="Times-Roman"/>
          <w:szCs w:val="24"/>
          <w:lang w:eastAsia="cs-CZ"/>
        </w:rPr>
        <w:t xml:space="preserve">V objektu </w:t>
      </w:r>
      <w:r>
        <w:rPr>
          <w:rFonts w:ascii="Times-Roman" w:hAnsi="Times-Roman" w:cs="Times-Roman"/>
          <w:szCs w:val="24"/>
          <w:lang w:eastAsia="cs-CZ"/>
        </w:rPr>
        <w:t>jsou navrženy typizované zařizovací předměty dle výběru investora. Zařizovací předměty budou osazeny dle dispozic výkresové části projektové dokumentace a jejich přesná poloha bude určena v koordinaci se stavební částí objektu.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/>
          <w:iCs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Výběr typů keramických zařizovacích předmětů a výtokových baterií je předmětem přímé dohody mezi dodavatelem a investorem</w:t>
      </w:r>
      <w:r w:rsidR="00571953">
        <w:rPr>
          <w:rFonts w:ascii="Times-Roman" w:hAnsi="Times-Roman" w:cs="Times-Roman"/>
          <w:szCs w:val="24"/>
          <w:lang w:eastAsia="cs-CZ"/>
        </w:rPr>
        <w:t xml:space="preserve"> za splnění předepsaných technických standardů projektantem!</w:t>
      </w:r>
      <w:r>
        <w:rPr>
          <w:rFonts w:ascii="Times-Roman" w:hAnsi="Times-Roman" w:cs="Times-Roman"/>
          <w:szCs w:val="24"/>
          <w:lang w:eastAsia="cs-CZ"/>
        </w:rPr>
        <w:t xml:space="preserve"> 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Veškeré montážní a stavební práce musí být provád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ny odbornou firmou za dodržení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platných bezpe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nostních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edpis</w:t>
      </w:r>
      <w:r>
        <w:rPr>
          <w:rFonts w:ascii="TTE2t00" w:hAnsi="TTE2t00" w:cs="TTE2t00"/>
          <w:szCs w:val="24"/>
          <w:lang w:eastAsia="cs-CZ"/>
        </w:rPr>
        <w:t>ů</w:t>
      </w:r>
      <w:r>
        <w:rPr>
          <w:rFonts w:ascii="Times-Roman" w:hAnsi="Times-Roman" w:cs="Times-Roman"/>
          <w:szCs w:val="24"/>
          <w:lang w:eastAsia="cs-CZ"/>
        </w:rPr>
        <w:t>. Rovn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ž je nutné dodržet technologická ustanovení platná pro odbornou montáž kanalizace a požadavky na montáže vodovodních systém</w:t>
      </w:r>
      <w:r>
        <w:rPr>
          <w:rFonts w:ascii="TTE2t00" w:hAnsi="TTE2t00" w:cs="TTE2t00"/>
          <w:szCs w:val="24"/>
          <w:lang w:eastAsia="cs-CZ"/>
        </w:rPr>
        <w:t>u</w:t>
      </w:r>
      <w:r>
        <w:rPr>
          <w:rFonts w:ascii="Times-Roman" w:hAnsi="Times-Roman" w:cs="Times-Roman"/>
          <w:szCs w:val="24"/>
          <w:lang w:eastAsia="cs-CZ"/>
        </w:rPr>
        <w:t>.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Ovládání a servis systému, v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etn</w:t>
      </w:r>
      <w:r>
        <w:rPr>
          <w:rFonts w:ascii="TTE2t00" w:hAnsi="TTE2t00" w:cs="TTE2t00"/>
          <w:szCs w:val="24"/>
          <w:lang w:eastAsia="cs-CZ"/>
        </w:rPr>
        <w:t xml:space="preserve">ě </w:t>
      </w:r>
      <w:r>
        <w:rPr>
          <w:rFonts w:ascii="Times-Roman" w:hAnsi="Times-Roman" w:cs="Times-Roman"/>
          <w:szCs w:val="24"/>
          <w:lang w:eastAsia="cs-CZ"/>
        </w:rPr>
        <w:t>dodržování zásad bezpe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nosti práce, bude zajišt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 dle provozních sm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rnic, které budou zpracovány ke kolaudaci a dokon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ení stavby ZT instalací.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Po dokon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ení montážních prací vodovodu musí být provedeny proplachy, desinfek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ní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práce spojené s odb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rem kontrolního vzorku a nakonec tlakové zkoušky (tyto stejn</w:t>
      </w:r>
      <w:r w:rsidR="005C3E4F">
        <w:rPr>
          <w:rFonts w:ascii="TTE2t00" w:hAnsi="TTE2t00" w:cs="TTE2t00"/>
          <w:szCs w:val="24"/>
          <w:lang w:eastAsia="cs-CZ"/>
        </w:rPr>
        <w:t>ě</w:t>
      </w:r>
      <w:r>
        <w:rPr>
          <w:rFonts w:ascii="TTE2t00" w:hAnsi="TTE2t00" w:cs="TTE2t00"/>
          <w:szCs w:val="24"/>
          <w:lang w:eastAsia="cs-CZ"/>
        </w:rPr>
        <w:t xml:space="preserve"> </w:t>
      </w:r>
      <w:r>
        <w:rPr>
          <w:rFonts w:ascii="Times-Roman" w:hAnsi="Times-Roman" w:cs="Times-Roman"/>
          <w:szCs w:val="24"/>
          <w:lang w:eastAsia="cs-CZ"/>
        </w:rPr>
        <w:t>i u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kanaliza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ních za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ízení), o jejichž provedení bude u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in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 zápis do stavebního deníku.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38092F" w:rsidRPr="00C02827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TE2t00" w:hAnsi="TTE2t00" w:cs="TTE2t00"/>
          <w:b/>
          <w:i/>
          <w:szCs w:val="24"/>
          <w:lang w:eastAsia="cs-CZ"/>
        </w:rPr>
      </w:pPr>
      <w:r w:rsidRPr="00C02827">
        <w:rPr>
          <w:rFonts w:ascii="Times-Roman" w:hAnsi="Times-Roman" w:cs="Times-Roman"/>
          <w:b/>
          <w:i/>
          <w:szCs w:val="24"/>
          <w:lang w:eastAsia="cs-CZ"/>
        </w:rPr>
        <w:t>Je d</w:t>
      </w:r>
      <w:r w:rsidRPr="00C02827">
        <w:rPr>
          <w:rFonts w:ascii="TTE2t00" w:hAnsi="TTE2t00" w:cs="TTE2t00"/>
          <w:b/>
          <w:i/>
          <w:szCs w:val="24"/>
          <w:lang w:eastAsia="cs-CZ"/>
        </w:rPr>
        <w:t>ů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ležité p</w:t>
      </w:r>
      <w:r w:rsidRPr="00C02827">
        <w:rPr>
          <w:rFonts w:ascii="TTE2t00" w:hAnsi="TTE2t00" w:cs="TTE2t00"/>
          <w:b/>
          <w:i/>
          <w:szCs w:val="24"/>
          <w:lang w:eastAsia="cs-CZ"/>
        </w:rPr>
        <w:t>ř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ed montáží za</w:t>
      </w:r>
      <w:r w:rsidRPr="00C02827">
        <w:rPr>
          <w:rFonts w:ascii="TTE2t00" w:hAnsi="TTE2t00" w:cs="TTE2t00"/>
          <w:b/>
          <w:i/>
          <w:szCs w:val="24"/>
          <w:lang w:eastAsia="cs-CZ"/>
        </w:rPr>
        <w:t>ř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izovacích p</w:t>
      </w:r>
      <w:r w:rsidRPr="00C02827">
        <w:rPr>
          <w:rFonts w:ascii="TTE2t00" w:hAnsi="TTE2t00" w:cs="TTE2t00"/>
          <w:b/>
          <w:i/>
          <w:szCs w:val="24"/>
          <w:lang w:eastAsia="cs-CZ"/>
        </w:rPr>
        <w:t>ř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edm</w:t>
      </w:r>
      <w:r w:rsidRPr="00C02827">
        <w:rPr>
          <w:rFonts w:ascii="TTE2t00" w:hAnsi="TTE2t00" w:cs="TTE2t00"/>
          <w:b/>
          <w:i/>
          <w:szCs w:val="24"/>
          <w:lang w:eastAsia="cs-CZ"/>
        </w:rPr>
        <w:t>ě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t</w:t>
      </w:r>
      <w:r w:rsidRPr="00C02827">
        <w:rPr>
          <w:rFonts w:ascii="TTE2t00" w:hAnsi="TTE2t00" w:cs="TTE2t00"/>
          <w:b/>
          <w:i/>
          <w:szCs w:val="24"/>
          <w:lang w:eastAsia="cs-CZ"/>
        </w:rPr>
        <w:t>ů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 xml:space="preserve">, vod. </w:t>
      </w:r>
      <w:proofErr w:type="gramStart"/>
      <w:r w:rsidRPr="00C02827">
        <w:rPr>
          <w:rFonts w:ascii="Times-Roman" w:hAnsi="Times-Roman" w:cs="Times-Roman"/>
          <w:b/>
          <w:i/>
          <w:szCs w:val="24"/>
          <w:lang w:eastAsia="cs-CZ"/>
        </w:rPr>
        <w:t>baterií</w:t>
      </w:r>
      <w:proofErr w:type="gramEnd"/>
      <w:r w:rsidRPr="00C02827">
        <w:rPr>
          <w:rFonts w:ascii="Times-Roman" w:hAnsi="Times-Roman" w:cs="Times-Roman"/>
          <w:b/>
          <w:i/>
          <w:szCs w:val="24"/>
          <w:lang w:eastAsia="cs-CZ"/>
        </w:rPr>
        <w:t>, vpustí a výtokových ventil</w:t>
      </w:r>
      <w:r w:rsidRPr="00C02827">
        <w:rPr>
          <w:rFonts w:ascii="TTE2t00" w:hAnsi="TTE2t00" w:cs="TTE2t00"/>
          <w:b/>
          <w:i/>
          <w:szCs w:val="24"/>
          <w:lang w:eastAsia="cs-CZ"/>
        </w:rPr>
        <w:t>ů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b/>
          <w:i/>
          <w:szCs w:val="24"/>
          <w:lang w:eastAsia="cs-CZ"/>
        </w:rPr>
      </w:pPr>
      <w:r w:rsidRPr="00C02827">
        <w:rPr>
          <w:rFonts w:ascii="Times-Roman" w:hAnsi="Times-Roman" w:cs="Times-Roman"/>
          <w:b/>
          <w:i/>
          <w:szCs w:val="24"/>
          <w:lang w:eastAsia="cs-CZ"/>
        </w:rPr>
        <w:t>dovést vzorky t</w:t>
      </w:r>
      <w:r w:rsidRPr="00C02827">
        <w:rPr>
          <w:rFonts w:ascii="TTE2t00" w:hAnsi="TTE2t00" w:cs="TTE2t00"/>
          <w:b/>
          <w:i/>
          <w:szCs w:val="24"/>
          <w:lang w:eastAsia="cs-CZ"/>
        </w:rPr>
        <w:t>ě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chto výrobk</w:t>
      </w:r>
      <w:r w:rsidRPr="00C02827">
        <w:rPr>
          <w:rFonts w:ascii="TTE2t00" w:hAnsi="TTE2t00" w:cs="TTE2t00"/>
          <w:b/>
          <w:i/>
          <w:szCs w:val="24"/>
          <w:lang w:eastAsia="cs-CZ"/>
        </w:rPr>
        <w:t xml:space="preserve">ů 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na stavbu</w:t>
      </w:r>
      <w:r>
        <w:rPr>
          <w:rFonts w:ascii="Times-Roman" w:hAnsi="Times-Roman" w:cs="Times-Roman"/>
          <w:b/>
          <w:i/>
          <w:szCs w:val="24"/>
          <w:lang w:eastAsia="cs-CZ"/>
        </w:rPr>
        <w:t xml:space="preserve"> popř. katalogové listy a </w:t>
      </w:r>
      <w:proofErr w:type="spellStart"/>
      <w:r>
        <w:rPr>
          <w:rFonts w:ascii="Times-Roman" w:hAnsi="Times-Roman" w:cs="Times-Roman"/>
          <w:b/>
          <w:i/>
          <w:szCs w:val="24"/>
          <w:lang w:eastAsia="cs-CZ"/>
        </w:rPr>
        <w:t>tech</w:t>
      </w:r>
      <w:proofErr w:type="spellEnd"/>
      <w:r>
        <w:rPr>
          <w:rFonts w:ascii="Times-Roman" w:hAnsi="Times-Roman" w:cs="Times-Roman"/>
          <w:b/>
          <w:i/>
          <w:szCs w:val="24"/>
          <w:lang w:eastAsia="cs-CZ"/>
        </w:rPr>
        <w:t>. standardy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 xml:space="preserve"> a nechat si je odsouhlasit zodpov</w:t>
      </w:r>
      <w:r w:rsidRPr="00C02827">
        <w:rPr>
          <w:rFonts w:ascii="TTE2t00" w:hAnsi="TTE2t00" w:cs="TTE2t00"/>
          <w:b/>
          <w:i/>
          <w:szCs w:val="24"/>
          <w:lang w:eastAsia="cs-CZ"/>
        </w:rPr>
        <w:t>ě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dným pracovníkem</w:t>
      </w:r>
      <w:r>
        <w:rPr>
          <w:rFonts w:ascii="Times-Roman" w:hAnsi="Times-Roman" w:cs="Times-Roman"/>
          <w:b/>
          <w:i/>
          <w:szCs w:val="24"/>
          <w:lang w:eastAsia="cs-CZ"/>
        </w:rPr>
        <w:t xml:space="preserve"> 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investora!</w:t>
      </w:r>
      <w:r w:rsidR="005C3E4F">
        <w:rPr>
          <w:rFonts w:ascii="Times-Roman" w:hAnsi="Times-Roman" w:cs="Times-Roman"/>
          <w:b/>
          <w:i/>
          <w:szCs w:val="24"/>
          <w:lang w:eastAsia="cs-CZ"/>
        </w:rPr>
        <w:t xml:space="preserve"> </w:t>
      </w:r>
    </w:p>
    <w:p w:rsidR="00455FF0" w:rsidRDefault="00455FF0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b/>
          <w:i/>
          <w:szCs w:val="24"/>
          <w:lang w:eastAsia="cs-CZ"/>
        </w:rPr>
      </w:pPr>
    </w:p>
    <w:p w:rsidR="00455FF0" w:rsidRPr="00C93074" w:rsidRDefault="00455FF0" w:rsidP="00455FF0">
      <w:pPr>
        <w:pStyle w:val="Zhlav"/>
        <w:tabs>
          <w:tab w:val="clear" w:pos="4536"/>
          <w:tab w:val="clear" w:pos="9072"/>
        </w:tabs>
        <w:rPr>
          <w:b/>
          <w:bCs/>
          <w:i/>
        </w:rPr>
      </w:pPr>
      <w:r w:rsidRPr="00C93074">
        <w:rPr>
          <w:b/>
          <w:bCs/>
          <w:i/>
        </w:rPr>
        <w:t>Zařízení U1,</w:t>
      </w:r>
      <w:proofErr w:type="gramStart"/>
      <w:r w:rsidRPr="00C93074">
        <w:rPr>
          <w:b/>
          <w:bCs/>
          <w:i/>
        </w:rPr>
        <w:t>WC,V ve</w:t>
      </w:r>
      <w:proofErr w:type="gramEnd"/>
      <w:r w:rsidRPr="00C93074">
        <w:rPr>
          <w:b/>
          <w:bCs/>
          <w:i/>
        </w:rPr>
        <w:t xml:space="preserve"> své keramické části (umývadla, mísy</w:t>
      </w:r>
      <w:r>
        <w:rPr>
          <w:b/>
          <w:bCs/>
          <w:i/>
        </w:rPr>
        <w:t>,</w:t>
      </w:r>
      <w:r w:rsidR="00AE7DC3">
        <w:rPr>
          <w:b/>
          <w:bCs/>
          <w:i/>
        </w:rPr>
        <w:t xml:space="preserve"> v</w:t>
      </w:r>
      <w:r>
        <w:rPr>
          <w:b/>
          <w:bCs/>
          <w:i/>
        </w:rPr>
        <w:t>ýlevky</w:t>
      </w:r>
      <w:r w:rsidR="00AE7DC3">
        <w:rPr>
          <w:b/>
          <w:bCs/>
          <w:i/>
        </w:rPr>
        <w:t>) budou dodány v</w:t>
      </w:r>
      <w:r w:rsidRPr="00C93074">
        <w:rPr>
          <w:b/>
          <w:bCs/>
          <w:i/>
        </w:rPr>
        <w:t> jedné sérii</w:t>
      </w:r>
    </w:p>
    <w:p w:rsidR="00455FF0" w:rsidRPr="00C93074" w:rsidRDefault="00455FF0" w:rsidP="00455FF0">
      <w:pPr>
        <w:pStyle w:val="Zhlav"/>
        <w:tabs>
          <w:tab w:val="clear" w:pos="4536"/>
          <w:tab w:val="clear" w:pos="9072"/>
        </w:tabs>
        <w:rPr>
          <w:b/>
          <w:bCs/>
          <w:i/>
        </w:rPr>
      </w:pPr>
      <w:r w:rsidRPr="00C93074">
        <w:rPr>
          <w:b/>
          <w:bCs/>
          <w:i/>
        </w:rPr>
        <w:t>Zařízení U1,</w:t>
      </w:r>
      <w:proofErr w:type="gramStart"/>
      <w:r w:rsidR="00AE7DC3">
        <w:rPr>
          <w:b/>
          <w:bCs/>
          <w:i/>
        </w:rPr>
        <w:t>WC</w:t>
      </w:r>
      <w:r w:rsidRPr="00C93074">
        <w:rPr>
          <w:b/>
          <w:bCs/>
          <w:i/>
        </w:rPr>
        <w:t>,</w:t>
      </w:r>
      <w:r w:rsidR="00AE7DC3">
        <w:rPr>
          <w:b/>
          <w:bCs/>
          <w:i/>
        </w:rPr>
        <w:t>V</w:t>
      </w:r>
      <w:r w:rsidRPr="00C93074">
        <w:rPr>
          <w:b/>
          <w:bCs/>
          <w:i/>
        </w:rPr>
        <w:t xml:space="preserve"> ve</w:t>
      </w:r>
      <w:proofErr w:type="gramEnd"/>
      <w:r w:rsidRPr="00C93074">
        <w:rPr>
          <w:b/>
          <w:bCs/>
          <w:i/>
        </w:rPr>
        <w:t xml:space="preserve"> své chromované  části (umývadla, mísy,</w:t>
      </w:r>
      <w:r>
        <w:rPr>
          <w:b/>
          <w:bCs/>
          <w:i/>
        </w:rPr>
        <w:t xml:space="preserve"> výlevky</w:t>
      </w:r>
      <w:r w:rsidRPr="00C93074">
        <w:rPr>
          <w:b/>
          <w:bCs/>
          <w:i/>
        </w:rPr>
        <w:t>) budou dodána v jedné sérii</w:t>
      </w:r>
    </w:p>
    <w:p w:rsidR="00455FF0" w:rsidRDefault="00455FF0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b/>
          <w:i/>
          <w:szCs w:val="24"/>
          <w:lang w:eastAsia="cs-CZ"/>
        </w:rPr>
      </w:pPr>
    </w:p>
    <w:p w:rsidR="00455FF0" w:rsidRPr="00C93074" w:rsidRDefault="00455FF0" w:rsidP="00455FF0">
      <w:pPr>
        <w:pStyle w:val="Zhlav"/>
        <w:tabs>
          <w:tab w:val="clear" w:pos="4536"/>
          <w:tab w:val="clear" w:pos="9072"/>
        </w:tabs>
        <w:rPr>
          <w:b/>
          <w:bCs/>
          <w:i/>
        </w:rPr>
      </w:pPr>
      <w:r w:rsidRPr="00C93074">
        <w:rPr>
          <w:b/>
          <w:bCs/>
          <w:i/>
        </w:rPr>
        <w:t>Dodavatel nabídne investorovi možnost výběru min. ze třech sérií. Tuto skutečnost je nutné zohlednit v cenové nabídce</w:t>
      </w:r>
      <w:r>
        <w:rPr>
          <w:b/>
          <w:bCs/>
          <w:i/>
        </w:rPr>
        <w:t>!</w:t>
      </w:r>
    </w:p>
    <w:p w:rsidR="0038092F" w:rsidRDefault="0038092F"/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</w:p>
    <w:p w:rsidR="00402305" w:rsidRDefault="00402305" w:rsidP="0065475E">
      <w:pPr>
        <w:pStyle w:val="Zhlav"/>
        <w:tabs>
          <w:tab w:val="clear" w:pos="4536"/>
          <w:tab w:val="clear" w:pos="9072"/>
        </w:tabs>
        <w:rPr>
          <w:bCs/>
        </w:rPr>
      </w:pPr>
    </w:p>
    <w:p w:rsidR="006F069F" w:rsidRDefault="006F069F" w:rsidP="006F069F">
      <w:pPr>
        <w:rPr>
          <w:b/>
        </w:rPr>
      </w:pPr>
      <w:proofErr w:type="gramStart"/>
      <w:r w:rsidRPr="006C4A1B">
        <w:rPr>
          <w:b/>
        </w:rPr>
        <w:t>Specifikace  dodávky</w:t>
      </w:r>
      <w:proofErr w:type="gramEnd"/>
      <w:r w:rsidRPr="006C4A1B">
        <w:rPr>
          <w:b/>
        </w:rPr>
        <w:t xml:space="preserve"> a montáže jednotlivých komponent -technické a užitné standardy.</w:t>
      </w:r>
    </w:p>
    <w:p w:rsidR="00DC6663" w:rsidRDefault="00DC6663" w:rsidP="006F069F">
      <w:pPr>
        <w:rPr>
          <w:b/>
        </w:rPr>
      </w:pPr>
    </w:p>
    <w:p w:rsidR="00DC6663" w:rsidRDefault="00DC6663" w:rsidP="006F069F">
      <w:r w:rsidRPr="00DC6663">
        <w:t>TS 722-1</w:t>
      </w:r>
    </w:p>
    <w:p w:rsidR="00DC6663" w:rsidRPr="00DC6663" w:rsidRDefault="00DC6663" w:rsidP="006F069F">
      <w:r>
        <w:t xml:space="preserve">Položka obsahuje dodávku a montáž potrubí včetně potřebných tvarových kusů, včetně </w:t>
      </w:r>
      <w:proofErr w:type="gramStart"/>
      <w:r>
        <w:t>normalizovaného  upevnění</w:t>
      </w:r>
      <w:proofErr w:type="gramEnd"/>
      <w:r>
        <w:t>, případných pevných bodů a dilatací dle technologických podkladů výrobce použitého potrubí.</w:t>
      </w:r>
      <w:r w:rsidR="007C07AE">
        <w:t xml:space="preserve"> Platí pro všechny použité průměry studené, teplé i cirkulační vody.</w:t>
      </w:r>
      <w:r w:rsidR="00A83610">
        <w:t xml:space="preserve"> </w:t>
      </w:r>
    </w:p>
    <w:p w:rsidR="006F069F" w:rsidRDefault="006F069F" w:rsidP="006F069F"/>
    <w:p w:rsidR="00402305" w:rsidRDefault="00402305" w:rsidP="00402305">
      <w:pPr>
        <w:pStyle w:val="Zhlav"/>
        <w:tabs>
          <w:tab w:val="clear" w:pos="4536"/>
          <w:tab w:val="clear" w:pos="9072"/>
        </w:tabs>
        <w:rPr>
          <w:bCs/>
        </w:rPr>
      </w:pPr>
    </w:p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725-1</w:t>
      </w:r>
    </w:p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umyvadla</w:t>
      </w:r>
      <w:r w:rsidR="009203E5">
        <w:rPr>
          <w:bCs/>
        </w:rPr>
        <w:t xml:space="preserve"> (U</w:t>
      </w:r>
      <w:r w:rsidR="00571953">
        <w:rPr>
          <w:bCs/>
        </w:rPr>
        <w:t>1</w:t>
      </w:r>
      <w:r w:rsidR="009203E5">
        <w:rPr>
          <w:bCs/>
        </w:rPr>
        <w:t>)</w:t>
      </w:r>
    </w:p>
    <w:p w:rsidR="008D2515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lastRenderedPageBreak/>
        <w:t xml:space="preserve">-umývadlo </w:t>
      </w:r>
      <w:r w:rsidR="00AC587C">
        <w:rPr>
          <w:bCs/>
        </w:rPr>
        <w:t>55</w:t>
      </w:r>
      <w:r>
        <w:rPr>
          <w:bCs/>
        </w:rPr>
        <w:t>cm, bílé s otvorem pro kohout</w:t>
      </w:r>
      <w:r w:rsidR="003F132E">
        <w:rPr>
          <w:bCs/>
        </w:rPr>
        <w:t xml:space="preserve"> </w:t>
      </w:r>
    </w:p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-páková baterie chromovaná stojánková pro umývadla</w:t>
      </w:r>
      <w:r w:rsidR="00355FFD">
        <w:rPr>
          <w:bCs/>
        </w:rPr>
        <w:t xml:space="preserve"> s příslušenstvím</w:t>
      </w:r>
    </w:p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-výtokový ventil s</w:t>
      </w:r>
      <w:r w:rsidR="008D2515">
        <w:rPr>
          <w:bCs/>
        </w:rPr>
        <w:t> </w:t>
      </w:r>
      <w:r>
        <w:rPr>
          <w:bCs/>
        </w:rPr>
        <w:t>krytem</w:t>
      </w:r>
      <w:r w:rsidR="008D2515">
        <w:rPr>
          <w:bCs/>
        </w:rPr>
        <w:t xml:space="preserve"> chrom</w:t>
      </w:r>
    </w:p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protipac</w:t>
      </w:r>
      <w:r w:rsidR="008D2515">
        <w:rPr>
          <w:bCs/>
        </w:rPr>
        <w:t>hový</w:t>
      </w:r>
      <w:proofErr w:type="spellEnd"/>
      <w:r w:rsidR="008D2515">
        <w:rPr>
          <w:bCs/>
        </w:rPr>
        <w:t xml:space="preserve"> sifon do potrubí chrom</w:t>
      </w:r>
    </w:p>
    <w:p w:rsidR="008A0C7A" w:rsidRDefault="008A0C7A" w:rsidP="008A0C7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-mýdelník </w:t>
      </w:r>
      <w:r w:rsidR="00A35DA3">
        <w:rPr>
          <w:bCs/>
        </w:rPr>
        <w:t>nástěnný 0,5l, chrom</w:t>
      </w:r>
    </w:p>
    <w:p w:rsidR="00AE7DC3" w:rsidRDefault="00AE7DC3" w:rsidP="008A0C7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-háček na ručník chrom</w:t>
      </w:r>
    </w:p>
    <w:p w:rsidR="00C93074" w:rsidRDefault="00C93074" w:rsidP="008A0C7A">
      <w:pPr>
        <w:pStyle w:val="Zhlav"/>
        <w:tabs>
          <w:tab w:val="clear" w:pos="4536"/>
          <w:tab w:val="clear" w:pos="9072"/>
        </w:tabs>
        <w:rPr>
          <w:bCs/>
        </w:rPr>
      </w:pP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725-2</w:t>
      </w: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um</w:t>
      </w:r>
      <w:r w:rsidR="00FC1506">
        <w:rPr>
          <w:bCs/>
        </w:rPr>
        <w:t>ý</w:t>
      </w:r>
      <w:r>
        <w:rPr>
          <w:bCs/>
        </w:rPr>
        <w:t>v</w:t>
      </w:r>
      <w:r w:rsidR="00AC587C">
        <w:rPr>
          <w:bCs/>
        </w:rPr>
        <w:t>adla</w:t>
      </w:r>
      <w:r>
        <w:rPr>
          <w:bCs/>
        </w:rPr>
        <w:t xml:space="preserve"> (U2)</w:t>
      </w: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-umývadlo </w:t>
      </w:r>
      <w:r w:rsidR="00676EA0">
        <w:rPr>
          <w:bCs/>
        </w:rPr>
        <w:t>pro postižené 65cm včetně pevného madla dl. 600mm (leštěná nerez)</w:t>
      </w:r>
    </w:p>
    <w:p w:rsidR="00FC1506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-páková baterie chromovaná </w:t>
      </w:r>
      <w:r w:rsidR="00676EA0">
        <w:rPr>
          <w:bCs/>
        </w:rPr>
        <w:t>stojánková</w:t>
      </w:r>
      <w:r>
        <w:rPr>
          <w:bCs/>
        </w:rPr>
        <w:t xml:space="preserve"> pro umývadla </w:t>
      </w:r>
      <w:r w:rsidR="00FC1506">
        <w:rPr>
          <w:bCs/>
        </w:rPr>
        <w:t>s příslušenstvím</w:t>
      </w: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-výtokový ventil s</w:t>
      </w:r>
      <w:r w:rsidR="00A35DA3">
        <w:rPr>
          <w:bCs/>
        </w:rPr>
        <w:t> </w:t>
      </w:r>
      <w:r>
        <w:rPr>
          <w:bCs/>
        </w:rPr>
        <w:t>krytem</w:t>
      </w:r>
      <w:r w:rsidR="00A35DA3">
        <w:rPr>
          <w:bCs/>
        </w:rPr>
        <w:t xml:space="preserve"> chrom</w:t>
      </w: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protipachový</w:t>
      </w:r>
      <w:proofErr w:type="spellEnd"/>
      <w:r>
        <w:rPr>
          <w:bCs/>
        </w:rPr>
        <w:t xml:space="preserve"> sifon </w:t>
      </w:r>
      <w:proofErr w:type="spellStart"/>
      <w:r w:rsidR="00676EA0">
        <w:rPr>
          <w:bCs/>
        </w:rPr>
        <w:t>podomítkový</w:t>
      </w:r>
      <w:proofErr w:type="spellEnd"/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-mýdelník</w:t>
      </w:r>
      <w:r w:rsidR="00A35DA3">
        <w:rPr>
          <w:bCs/>
        </w:rPr>
        <w:t xml:space="preserve"> nástěnný, 0,5l</w:t>
      </w:r>
      <w:r>
        <w:rPr>
          <w:bCs/>
        </w:rPr>
        <w:t xml:space="preserve"> chrom</w:t>
      </w:r>
    </w:p>
    <w:p w:rsidR="00A35DA3" w:rsidRDefault="00A35DA3" w:rsidP="00A35DA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-háček na ručník chrom</w:t>
      </w:r>
    </w:p>
    <w:p w:rsidR="00A35DA3" w:rsidRDefault="00A35DA3" w:rsidP="0057494B">
      <w:pPr>
        <w:pStyle w:val="Zhlav"/>
        <w:tabs>
          <w:tab w:val="clear" w:pos="4536"/>
          <w:tab w:val="clear" w:pos="9072"/>
        </w:tabs>
        <w:rPr>
          <w:bCs/>
        </w:rPr>
      </w:pPr>
    </w:p>
    <w:p w:rsidR="008A0C7A" w:rsidRDefault="008A0C7A" w:rsidP="0065475E">
      <w:pPr>
        <w:pStyle w:val="Zhlav"/>
        <w:tabs>
          <w:tab w:val="clear" w:pos="4536"/>
          <w:tab w:val="clear" w:pos="9072"/>
        </w:tabs>
        <w:rPr>
          <w:bCs/>
        </w:rPr>
      </w:pPr>
    </w:p>
    <w:p w:rsidR="00230C40" w:rsidRDefault="00230C40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</w:t>
      </w:r>
      <w:r w:rsidR="0057494B">
        <w:rPr>
          <w:bCs/>
        </w:rPr>
        <w:t>3</w:t>
      </w:r>
    </w:p>
    <w:p w:rsidR="00230C40" w:rsidRDefault="00230C40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umýv</w:t>
      </w:r>
      <w:r w:rsidR="00FC1506">
        <w:rPr>
          <w:bCs/>
        </w:rPr>
        <w:t>adla</w:t>
      </w:r>
      <w:r w:rsidR="009203E5">
        <w:rPr>
          <w:bCs/>
        </w:rPr>
        <w:t xml:space="preserve"> (</w:t>
      </w:r>
      <w:r w:rsidR="00571953">
        <w:rPr>
          <w:bCs/>
        </w:rPr>
        <w:t>U</w:t>
      </w:r>
      <w:r w:rsidR="0057494B">
        <w:rPr>
          <w:bCs/>
        </w:rPr>
        <w:t>3</w:t>
      </w:r>
      <w:r w:rsidR="00B40516">
        <w:rPr>
          <w:bCs/>
        </w:rPr>
        <w:t>)</w:t>
      </w:r>
    </w:p>
    <w:p w:rsidR="00A35DA3" w:rsidRDefault="00A35DA3" w:rsidP="00A35DA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-umývadlo 55cm, bílé s otvorem pro kohout </w:t>
      </w:r>
    </w:p>
    <w:p w:rsidR="00A35DA3" w:rsidRDefault="00A35DA3" w:rsidP="00A35DA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-páková baterie chromovaná stojánková pro umývadla s příslušenstvím</w:t>
      </w:r>
    </w:p>
    <w:p w:rsidR="00A35DA3" w:rsidRDefault="00A35DA3" w:rsidP="00A35DA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-výtokový ventil s krytem chrom</w:t>
      </w:r>
    </w:p>
    <w:p w:rsidR="00A35DA3" w:rsidRDefault="00A35DA3" w:rsidP="00A35DA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protipachový</w:t>
      </w:r>
      <w:proofErr w:type="spellEnd"/>
      <w:r>
        <w:rPr>
          <w:bCs/>
        </w:rPr>
        <w:t xml:space="preserve"> sifon do potrubí chrom</w:t>
      </w:r>
    </w:p>
    <w:p w:rsidR="00A35DA3" w:rsidRDefault="00A35DA3" w:rsidP="00A35DA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-mýdelník nástěnný 0,5l, chrom</w:t>
      </w:r>
    </w:p>
    <w:p w:rsidR="00AB643B" w:rsidRDefault="00AB643B" w:rsidP="00AB643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-zásobník na papírové osušky</w:t>
      </w:r>
      <w:r w:rsidR="00A26CEB">
        <w:rPr>
          <w:bCs/>
        </w:rPr>
        <w:t xml:space="preserve"> chrom</w:t>
      </w:r>
    </w:p>
    <w:p w:rsidR="00AB643B" w:rsidRDefault="00AB643B" w:rsidP="00AB643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-koš na použité papírové osušky</w:t>
      </w:r>
      <w:r w:rsidR="00A26CEB">
        <w:rPr>
          <w:bCs/>
        </w:rPr>
        <w:t xml:space="preserve"> chrom</w:t>
      </w:r>
      <w:r w:rsidR="0026127E">
        <w:rPr>
          <w:bCs/>
        </w:rPr>
        <w:t xml:space="preserve"> 10l</w:t>
      </w:r>
    </w:p>
    <w:p w:rsidR="00945663" w:rsidRDefault="00945663" w:rsidP="00230C40">
      <w:pPr>
        <w:pStyle w:val="Zhlav"/>
        <w:tabs>
          <w:tab w:val="clear" w:pos="4536"/>
          <w:tab w:val="clear" w:pos="9072"/>
        </w:tabs>
        <w:rPr>
          <w:bCs/>
        </w:rPr>
      </w:pPr>
    </w:p>
    <w:p w:rsidR="00945663" w:rsidRDefault="00945663" w:rsidP="0094566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</w:t>
      </w:r>
      <w:r w:rsidR="00DB7D04">
        <w:rPr>
          <w:bCs/>
        </w:rPr>
        <w:t>4</w:t>
      </w:r>
    </w:p>
    <w:p w:rsidR="00945663" w:rsidRDefault="00945663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WC</w:t>
      </w:r>
      <w:r w:rsidR="009203E5">
        <w:rPr>
          <w:bCs/>
        </w:rPr>
        <w:t xml:space="preserve"> (WC</w:t>
      </w:r>
      <w:r w:rsidR="00653E7A">
        <w:rPr>
          <w:bCs/>
        </w:rPr>
        <w:t>1</w:t>
      </w:r>
      <w:r w:rsidR="009203E5">
        <w:rPr>
          <w:bCs/>
        </w:rPr>
        <w:t>)</w:t>
      </w:r>
    </w:p>
    <w:p w:rsidR="00945663" w:rsidRDefault="00945663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-nástěnná hluboko</w:t>
      </w:r>
      <w:r w:rsidR="00FC1506">
        <w:rPr>
          <w:bCs/>
        </w:rPr>
        <w:t xml:space="preserve"> </w:t>
      </w:r>
      <w:r>
        <w:rPr>
          <w:bCs/>
        </w:rPr>
        <w:t>splachovací záchodová mísa</w:t>
      </w:r>
      <w:r w:rsidR="00B40516">
        <w:rPr>
          <w:bCs/>
        </w:rPr>
        <w:t xml:space="preserve"> bílá</w:t>
      </w:r>
      <w:r>
        <w:rPr>
          <w:bCs/>
        </w:rPr>
        <w:t xml:space="preserve"> s </w:t>
      </w:r>
      <w:proofErr w:type="spellStart"/>
      <w:r>
        <w:rPr>
          <w:bCs/>
        </w:rPr>
        <w:t>předstěnovou</w:t>
      </w:r>
      <w:proofErr w:type="spellEnd"/>
      <w:r>
        <w:rPr>
          <w:bCs/>
        </w:rPr>
        <w:t xml:space="preserve"> instalací</w:t>
      </w:r>
      <w:r w:rsidR="00FC1506">
        <w:rPr>
          <w:bCs/>
        </w:rPr>
        <w:t xml:space="preserve"> k zabudování do zdi</w:t>
      </w:r>
      <w:r>
        <w:rPr>
          <w:bCs/>
        </w:rPr>
        <w:t xml:space="preserve">-komplet </w:t>
      </w:r>
      <w:proofErr w:type="spellStart"/>
      <w:proofErr w:type="gramStart"/>
      <w:r>
        <w:rPr>
          <w:bCs/>
        </w:rPr>
        <w:t>vč.splachovacího</w:t>
      </w:r>
      <w:proofErr w:type="spellEnd"/>
      <w:proofErr w:type="gramEnd"/>
      <w:r>
        <w:rPr>
          <w:bCs/>
        </w:rPr>
        <w:t xml:space="preserve"> tlačítka</w:t>
      </w:r>
    </w:p>
    <w:p w:rsidR="00945663" w:rsidRDefault="00945663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-sedátko WC </w:t>
      </w:r>
      <w:proofErr w:type="spellStart"/>
      <w:r w:rsidR="00653E7A">
        <w:rPr>
          <w:bCs/>
        </w:rPr>
        <w:t>duroplastové</w:t>
      </w:r>
      <w:proofErr w:type="spellEnd"/>
      <w:r w:rsidR="00653E7A">
        <w:rPr>
          <w:bCs/>
        </w:rPr>
        <w:t xml:space="preserve"> </w:t>
      </w:r>
      <w:r>
        <w:rPr>
          <w:bCs/>
        </w:rPr>
        <w:t>s</w:t>
      </w:r>
      <w:r w:rsidR="00653E7A">
        <w:rPr>
          <w:bCs/>
        </w:rPr>
        <w:t> </w:t>
      </w:r>
      <w:r>
        <w:rPr>
          <w:bCs/>
        </w:rPr>
        <w:t>poklopem</w:t>
      </w:r>
      <w:r w:rsidR="00653E7A">
        <w:rPr>
          <w:bCs/>
        </w:rPr>
        <w:t>, standardní s plastovými úchyty</w:t>
      </w:r>
    </w:p>
    <w:p w:rsidR="00945663" w:rsidRDefault="00945663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-držák toalet. </w:t>
      </w:r>
      <w:proofErr w:type="gramStart"/>
      <w:r>
        <w:rPr>
          <w:bCs/>
        </w:rPr>
        <w:t>papíru</w:t>
      </w:r>
      <w:proofErr w:type="gramEnd"/>
      <w:r>
        <w:rPr>
          <w:bCs/>
        </w:rPr>
        <w:t xml:space="preserve"> pro zavěšení na stěnu</w:t>
      </w:r>
      <w:r w:rsidR="00A26CEB">
        <w:rPr>
          <w:bCs/>
        </w:rPr>
        <w:t xml:space="preserve"> chrom</w:t>
      </w:r>
    </w:p>
    <w:p w:rsidR="00485890" w:rsidRDefault="00945663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-kartáčová souprava WC pro zavěšení na stěnu</w:t>
      </w:r>
      <w:r w:rsidR="00A26CEB">
        <w:rPr>
          <w:bCs/>
        </w:rPr>
        <w:t xml:space="preserve"> </w:t>
      </w:r>
    </w:p>
    <w:p w:rsidR="00653E7A" w:rsidRDefault="00653E7A" w:rsidP="00230C40">
      <w:pPr>
        <w:pStyle w:val="Zhlav"/>
        <w:tabs>
          <w:tab w:val="clear" w:pos="4536"/>
          <w:tab w:val="clear" w:pos="9072"/>
        </w:tabs>
        <w:rPr>
          <w:bCs/>
        </w:rPr>
      </w:pPr>
    </w:p>
    <w:p w:rsidR="00653E7A" w:rsidRDefault="00653E7A" w:rsidP="00653E7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725-5</w:t>
      </w:r>
    </w:p>
    <w:p w:rsidR="00653E7A" w:rsidRDefault="00653E7A" w:rsidP="00653E7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WC (WC2)</w:t>
      </w:r>
    </w:p>
    <w:p w:rsidR="00653E7A" w:rsidRDefault="00653E7A" w:rsidP="00653E7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-záchodová mísa </w:t>
      </w:r>
      <w:r w:rsidR="001B450C">
        <w:rPr>
          <w:bCs/>
        </w:rPr>
        <w:t>kombi</w:t>
      </w:r>
      <w:r>
        <w:rPr>
          <w:bCs/>
        </w:rPr>
        <w:t xml:space="preserve"> </w:t>
      </w:r>
      <w:r w:rsidR="00904113">
        <w:rPr>
          <w:bCs/>
        </w:rPr>
        <w:t>v provedení pro postižené (zvýšená)</w:t>
      </w:r>
      <w:r w:rsidR="001B450C">
        <w:rPr>
          <w:bCs/>
        </w:rPr>
        <w:t xml:space="preserve"> včetně nádržky s příslušenstvím</w:t>
      </w:r>
    </w:p>
    <w:p w:rsidR="001B450C" w:rsidRDefault="001B450C" w:rsidP="00653E7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(napouštěcí a vypouštěcí ventily, uzavírací </w:t>
      </w:r>
      <w:r w:rsidR="009B6C33">
        <w:rPr>
          <w:bCs/>
        </w:rPr>
        <w:t>rohový ventil)</w:t>
      </w:r>
    </w:p>
    <w:p w:rsidR="00653E7A" w:rsidRDefault="00653E7A" w:rsidP="00653E7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-sedátko WC </w:t>
      </w:r>
      <w:proofErr w:type="spellStart"/>
      <w:r>
        <w:rPr>
          <w:bCs/>
        </w:rPr>
        <w:t>duroplastové</w:t>
      </w:r>
      <w:proofErr w:type="spellEnd"/>
      <w:r>
        <w:rPr>
          <w:bCs/>
        </w:rPr>
        <w:t xml:space="preserve"> s poklopem </w:t>
      </w:r>
      <w:r w:rsidR="00904113">
        <w:rPr>
          <w:bCs/>
        </w:rPr>
        <w:t>v provedení pro postižené</w:t>
      </w:r>
    </w:p>
    <w:p w:rsidR="00653E7A" w:rsidRDefault="00653E7A" w:rsidP="00653E7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-držák toalet. </w:t>
      </w:r>
      <w:proofErr w:type="gramStart"/>
      <w:r>
        <w:rPr>
          <w:bCs/>
        </w:rPr>
        <w:t>papíru</w:t>
      </w:r>
      <w:proofErr w:type="gramEnd"/>
      <w:r>
        <w:rPr>
          <w:bCs/>
        </w:rPr>
        <w:t xml:space="preserve"> pro zavěšení na </w:t>
      </w:r>
      <w:r w:rsidR="00904113">
        <w:rPr>
          <w:bCs/>
        </w:rPr>
        <w:t>madlo</w:t>
      </w:r>
    </w:p>
    <w:p w:rsidR="00904113" w:rsidRDefault="00904113" w:rsidP="00653E7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-sklopná madla dl. 850mm, leštěná nerez</w:t>
      </w:r>
    </w:p>
    <w:p w:rsidR="00653E7A" w:rsidRDefault="00653E7A" w:rsidP="00653E7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-kartáčová souprava WC pro zavěšení na stěnu </w:t>
      </w:r>
    </w:p>
    <w:p w:rsidR="00653E7A" w:rsidRDefault="00653E7A" w:rsidP="00230C40">
      <w:pPr>
        <w:pStyle w:val="Zhlav"/>
        <w:tabs>
          <w:tab w:val="clear" w:pos="4536"/>
          <w:tab w:val="clear" w:pos="9072"/>
        </w:tabs>
        <w:rPr>
          <w:bCs/>
        </w:rPr>
      </w:pPr>
    </w:p>
    <w:p w:rsidR="005F1562" w:rsidRDefault="005F1562" w:rsidP="005F1562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</w:t>
      </w:r>
      <w:r w:rsidR="00DB7D04">
        <w:rPr>
          <w:bCs/>
        </w:rPr>
        <w:t>6</w:t>
      </w:r>
    </w:p>
    <w:p w:rsidR="00E4604C" w:rsidRDefault="00E4604C" w:rsidP="00E4604C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výlevky</w:t>
      </w:r>
      <w:r w:rsidR="009203E5">
        <w:rPr>
          <w:bCs/>
        </w:rPr>
        <w:t xml:space="preserve"> (V</w:t>
      </w:r>
      <w:r w:rsidR="009E22E5">
        <w:rPr>
          <w:bCs/>
        </w:rPr>
        <w:t>1</w:t>
      </w:r>
      <w:r w:rsidR="009203E5">
        <w:rPr>
          <w:bCs/>
        </w:rPr>
        <w:t>)</w:t>
      </w:r>
    </w:p>
    <w:p w:rsidR="005F1562" w:rsidRDefault="00E4604C" w:rsidP="005F1562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gramStart"/>
      <w:r>
        <w:rPr>
          <w:bCs/>
        </w:rPr>
        <w:t>v</w:t>
      </w:r>
      <w:r w:rsidR="005F1562">
        <w:rPr>
          <w:bCs/>
        </w:rPr>
        <w:t>ýlevka  keramická</w:t>
      </w:r>
      <w:proofErr w:type="gramEnd"/>
      <w:r w:rsidR="005F1562">
        <w:rPr>
          <w:bCs/>
        </w:rPr>
        <w:t xml:space="preserve"> </w:t>
      </w:r>
      <w:r w:rsidR="009B6C33">
        <w:rPr>
          <w:bCs/>
        </w:rPr>
        <w:t>stojatá</w:t>
      </w:r>
      <w:r w:rsidR="005F1562">
        <w:rPr>
          <w:bCs/>
        </w:rPr>
        <w:t xml:space="preserve"> s</w:t>
      </w:r>
      <w:r>
        <w:rPr>
          <w:bCs/>
        </w:rPr>
        <w:t>e sklopnou</w:t>
      </w:r>
      <w:r w:rsidR="005F1562">
        <w:rPr>
          <w:bCs/>
        </w:rPr>
        <w:t> plastovou mřížkou</w:t>
      </w:r>
      <w:r>
        <w:rPr>
          <w:bCs/>
        </w:rPr>
        <w:t>, bílá</w:t>
      </w:r>
    </w:p>
    <w:p w:rsidR="00E4604C" w:rsidRDefault="00E4604C" w:rsidP="005F1562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r w:rsidR="00AF7F59">
        <w:rPr>
          <w:bCs/>
        </w:rPr>
        <w:t xml:space="preserve">páková </w:t>
      </w:r>
      <w:proofErr w:type="spellStart"/>
      <w:proofErr w:type="gramStart"/>
      <w:r w:rsidR="00AF7F59">
        <w:rPr>
          <w:bCs/>
        </w:rPr>
        <w:t>dřezová</w:t>
      </w:r>
      <w:proofErr w:type="spellEnd"/>
      <w:r w:rsidR="00AF7F59">
        <w:rPr>
          <w:bCs/>
        </w:rPr>
        <w:t xml:space="preserve"> </w:t>
      </w:r>
      <w:r>
        <w:rPr>
          <w:bCs/>
        </w:rPr>
        <w:t xml:space="preserve"> nástěnná</w:t>
      </w:r>
      <w:proofErr w:type="gramEnd"/>
      <w:r>
        <w:rPr>
          <w:bCs/>
        </w:rPr>
        <w:t xml:space="preserve"> baterie s</w:t>
      </w:r>
      <w:r w:rsidR="00AF7F59">
        <w:rPr>
          <w:bCs/>
        </w:rPr>
        <w:t xml:space="preserve"> prodlouženým </w:t>
      </w:r>
      <w:r>
        <w:rPr>
          <w:bCs/>
        </w:rPr>
        <w:t>otočným výtokem</w:t>
      </w:r>
    </w:p>
    <w:p w:rsidR="00E4604C" w:rsidRDefault="009B6C33" w:rsidP="005F1562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s </w:t>
      </w:r>
      <w:proofErr w:type="spellStart"/>
      <w:r w:rsidR="00E4604C">
        <w:rPr>
          <w:bCs/>
        </w:rPr>
        <w:t>perlátor</w:t>
      </w:r>
      <w:r>
        <w:rPr>
          <w:bCs/>
        </w:rPr>
        <w:t>em</w:t>
      </w:r>
      <w:proofErr w:type="spellEnd"/>
    </w:p>
    <w:p w:rsidR="00C93074" w:rsidRDefault="00C93074" w:rsidP="00C93074">
      <w:pPr>
        <w:pStyle w:val="Zhlav"/>
        <w:tabs>
          <w:tab w:val="clear" w:pos="4536"/>
          <w:tab w:val="clear" w:pos="9072"/>
        </w:tabs>
        <w:rPr>
          <w:bCs/>
        </w:rPr>
      </w:pPr>
    </w:p>
    <w:p w:rsidR="00AE19BF" w:rsidRDefault="00AE19BF" w:rsidP="00AE19B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lastRenderedPageBreak/>
        <w:t>TS 725-</w:t>
      </w:r>
      <w:r w:rsidR="002B7D47">
        <w:rPr>
          <w:bCs/>
        </w:rPr>
        <w:t>7</w:t>
      </w:r>
    </w:p>
    <w:p w:rsidR="00AE19BF" w:rsidRDefault="00AE19BF" w:rsidP="00AE19BF">
      <w:pPr>
        <w:pStyle w:val="Zhlav"/>
        <w:tabs>
          <w:tab w:val="clear" w:pos="4536"/>
          <w:tab w:val="clear" w:pos="9072"/>
        </w:tabs>
        <w:rPr>
          <w:bCs/>
        </w:rPr>
      </w:pPr>
      <w:proofErr w:type="gramStart"/>
      <w:r>
        <w:rPr>
          <w:bCs/>
        </w:rPr>
        <w:t xml:space="preserve">Zařízení </w:t>
      </w:r>
      <w:r w:rsidR="009B6C33">
        <w:rPr>
          <w:bCs/>
        </w:rPr>
        <w:t xml:space="preserve"> dřezu</w:t>
      </w:r>
      <w:proofErr w:type="gramEnd"/>
      <w:r w:rsidR="009B6C33">
        <w:rPr>
          <w:bCs/>
        </w:rPr>
        <w:t xml:space="preserve"> (DB1)</w:t>
      </w:r>
    </w:p>
    <w:p w:rsidR="009B6C33" w:rsidRDefault="009B6C33" w:rsidP="009B6C3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-nástěnná páková baterie chromovaná </w:t>
      </w:r>
      <w:proofErr w:type="spellStart"/>
      <w:r>
        <w:rPr>
          <w:bCs/>
        </w:rPr>
        <w:t>dřezová</w:t>
      </w:r>
      <w:proofErr w:type="spellEnd"/>
      <w:r>
        <w:rPr>
          <w:bCs/>
        </w:rPr>
        <w:t xml:space="preserve"> s prodlouženým otočným výtokem</w:t>
      </w:r>
    </w:p>
    <w:p w:rsidR="009B6C33" w:rsidRDefault="009B6C33" w:rsidP="009B6C3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s </w:t>
      </w:r>
      <w:proofErr w:type="spellStart"/>
      <w:r>
        <w:rPr>
          <w:bCs/>
        </w:rPr>
        <w:t>perlátorem</w:t>
      </w:r>
      <w:proofErr w:type="spellEnd"/>
    </w:p>
    <w:p w:rsidR="00AE19BF" w:rsidRDefault="00AE19BF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B96EB0" w:rsidRDefault="00B96EB0" w:rsidP="009E22E5">
      <w:pPr>
        <w:pStyle w:val="Zhlav"/>
        <w:tabs>
          <w:tab w:val="clear" w:pos="4536"/>
          <w:tab w:val="clear" w:pos="9072"/>
        </w:tabs>
        <w:rPr>
          <w:bCs/>
        </w:rPr>
      </w:pPr>
    </w:p>
    <w:p w:rsidR="009E22E5" w:rsidRDefault="009E22E5" w:rsidP="009E22E5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725-8</w:t>
      </w:r>
    </w:p>
    <w:p w:rsidR="009E22E5" w:rsidRDefault="009E22E5" w:rsidP="009E22E5">
      <w:pPr>
        <w:pStyle w:val="Zhlav"/>
        <w:tabs>
          <w:tab w:val="clear" w:pos="4536"/>
          <w:tab w:val="clear" w:pos="9072"/>
        </w:tabs>
        <w:rPr>
          <w:bCs/>
        </w:rPr>
      </w:pPr>
      <w:proofErr w:type="gramStart"/>
      <w:r>
        <w:rPr>
          <w:bCs/>
        </w:rPr>
        <w:t>Zařízení  vany</w:t>
      </w:r>
      <w:proofErr w:type="gramEnd"/>
      <w:r>
        <w:rPr>
          <w:bCs/>
        </w:rPr>
        <w:t xml:space="preserve"> (VN1)</w:t>
      </w:r>
    </w:p>
    <w:p w:rsidR="000630FD" w:rsidRDefault="000630FD" w:rsidP="009E22E5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-vana akrylátová </w:t>
      </w:r>
      <w:r w:rsidR="00B51596">
        <w:rPr>
          <w:bCs/>
        </w:rPr>
        <w:t xml:space="preserve">obdélníková </w:t>
      </w:r>
      <w:r>
        <w:rPr>
          <w:bCs/>
        </w:rPr>
        <w:t>1500</w:t>
      </w:r>
      <w:r w:rsidR="00B51596">
        <w:rPr>
          <w:bCs/>
        </w:rPr>
        <w:t xml:space="preserve"> x 750</w:t>
      </w:r>
      <w:r>
        <w:rPr>
          <w:bCs/>
        </w:rPr>
        <w:t xml:space="preserve">mm (rozměry se </w:t>
      </w:r>
      <w:proofErr w:type="spellStart"/>
      <w:r>
        <w:rPr>
          <w:bCs/>
        </w:rPr>
        <w:t>dopřesní</w:t>
      </w:r>
      <w:proofErr w:type="spellEnd"/>
      <w:r>
        <w:rPr>
          <w:bCs/>
        </w:rPr>
        <w:t xml:space="preserve"> po dohodě s investorem)</w:t>
      </w:r>
    </w:p>
    <w:p w:rsidR="000630FD" w:rsidRDefault="000630FD" w:rsidP="009E22E5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-vanový odtokový komplet s přepadem </w:t>
      </w:r>
      <w:proofErr w:type="gramStart"/>
      <w:r>
        <w:rPr>
          <w:bCs/>
        </w:rPr>
        <w:t xml:space="preserve">ovládaným  </w:t>
      </w:r>
      <w:proofErr w:type="spellStart"/>
      <w:r>
        <w:rPr>
          <w:bCs/>
        </w:rPr>
        <w:t>bovdenem</w:t>
      </w:r>
      <w:proofErr w:type="spellEnd"/>
      <w:proofErr w:type="gramEnd"/>
      <w:r>
        <w:rPr>
          <w:bCs/>
        </w:rPr>
        <w:t xml:space="preserve">  nebo systém </w:t>
      </w:r>
      <w:proofErr w:type="spellStart"/>
      <w:r>
        <w:rPr>
          <w:bCs/>
        </w:rPr>
        <w:t>click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clack</w:t>
      </w:r>
      <w:proofErr w:type="spellEnd"/>
      <w:r>
        <w:rPr>
          <w:bCs/>
        </w:rPr>
        <w:t xml:space="preserve"> (krytky v provedení chrom)</w:t>
      </w:r>
    </w:p>
    <w:p w:rsidR="000630FD" w:rsidRDefault="000630FD" w:rsidP="000630FD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-nástěnná páková baterie chromovaná vana/sprcha s</w:t>
      </w:r>
      <w:r w:rsidR="00383E9A">
        <w:rPr>
          <w:bCs/>
        </w:rPr>
        <w:t> </w:t>
      </w:r>
      <w:r>
        <w:rPr>
          <w:bCs/>
        </w:rPr>
        <w:t>hadicí</w:t>
      </w:r>
      <w:r w:rsidR="00383E9A">
        <w:rPr>
          <w:bCs/>
        </w:rPr>
        <w:t>,</w:t>
      </w:r>
      <w:r>
        <w:rPr>
          <w:bCs/>
        </w:rPr>
        <w:t xml:space="preserve"> sprchovou růžicí</w:t>
      </w:r>
      <w:r w:rsidR="00383E9A">
        <w:rPr>
          <w:bCs/>
        </w:rPr>
        <w:t xml:space="preserve"> a nástěnným držákem sprchy</w:t>
      </w:r>
    </w:p>
    <w:p w:rsidR="00B51596" w:rsidRDefault="00B51596" w:rsidP="000630FD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-vanová zástěna dvoudílná sklopná cca 1200 x 1400mm, </w:t>
      </w:r>
      <w:proofErr w:type="spellStart"/>
      <w:r>
        <w:rPr>
          <w:bCs/>
        </w:rPr>
        <w:t>bezp</w:t>
      </w:r>
      <w:proofErr w:type="spellEnd"/>
      <w:r>
        <w:rPr>
          <w:bCs/>
        </w:rPr>
        <w:t xml:space="preserve">. </w:t>
      </w:r>
      <w:proofErr w:type="gramStart"/>
      <w:r>
        <w:rPr>
          <w:bCs/>
        </w:rPr>
        <w:t>čiré</w:t>
      </w:r>
      <w:proofErr w:type="gramEnd"/>
      <w:r>
        <w:rPr>
          <w:bCs/>
        </w:rPr>
        <w:t xml:space="preserve"> sklo 4mm, chrom rám</w:t>
      </w:r>
    </w:p>
    <w:p w:rsidR="000630FD" w:rsidRDefault="000630FD" w:rsidP="009E22E5">
      <w:pPr>
        <w:pStyle w:val="Zhlav"/>
        <w:tabs>
          <w:tab w:val="clear" w:pos="4536"/>
          <w:tab w:val="clear" w:pos="9072"/>
        </w:tabs>
        <w:rPr>
          <w:bCs/>
        </w:rPr>
      </w:pPr>
    </w:p>
    <w:p w:rsidR="009E22E5" w:rsidRDefault="009E22E5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ED0F4F" w:rsidRDefault="00ED0F4F" w:rsidP="00ED0F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725-9 (EO1)</w:t>
      </w:r>
    </w:p>
    <w:p w:rsidR="00ED0F4F" w:rsidRDefault="00ED0F4F" w:rsidP="00ED0F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elektrického zásobníkového ohřívače</w:t>
      </w:r>
    </w:p>
    <w:p w:rsidR="00ED0F4F" w:rsidRDefault="00ED0F4F" w:rsidP="00ED0F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-elektrický zásobníkový </w:t>
      </w:r>
      <w:proofErr w:type="gramStart"/>
      <w:r>
        <w:rPr>
          <w:bCs/>
        </w:rPr>
        <w:t>ohřívač  o objemu</w:t>
      </w:r>
      <w:proofErr w:type="gramEnd"/>
      <w:r>
        <w:rPr>
          <w:bCs/>
        </w:rPr>
        <w:t xml:space="preserve"> 100l s </w:t>
      </w:r>
      <w:proofErr w:type="spellStart"/>
      <w:r>
        <w:rPr>
          <w:bCs/>
        </w:rPr>
        <w:t>keram</w:t>
      </w:r>
      <w:proofErr w:type="spellEnd"/>
      <w:r>
        <w:rPr>
          <w:bCs/>
        </w:rPr>
        <w:t>. topným tělesem, teplotní rozsah 5-70°C, polyuretanová izolace, příkon 2,2kW</w:t>
      </w:r>
    </w:p>
    <w:p w:rsidR="00ED0F4F" w:rsidRDefault="00ED0F4F" w:rsidP="00ED0F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r w:rsidRPr="00F828E0">
        <w:rPr>
          <w:bCs/>
        </w:rPr>
        <w:t xml:space="preserve"> </w:t>
      </w:r>
      <w:proofErr w:type="spellStart"/>
      <w:r>
        <w:rPr>
          <w:bCs/>
        </w:rPr>
        <w:t>kompletizovaná</w:t>
      </w:r>
      <w:proofErr w:type="spellEnd"/>
      <w:r>
        <w:rPr>
          <w:bCs/>
        </w:rPr>
        <w:t xml:space="preserve"> dodávka vč. pojistných zařízení s příslušenstvím</w:t>
      </w:r>
    </w:p>
    <w:p w:rsidR="00B70C45" w:rsidRDefault="00B70C45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A83610" w:rsidRDefault="00A83610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767-1</w:t>
      </w:r>
    </w:p>
    <w:p w:rsidR="00A83610" w:rsidRDefault="00A83610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Položka je určena pro případné doplňkové upevnění potrubí nad rámec normalizovaného upevnění. Výměra/množství je odhadnuto. V položce není možné tuto výměru měnit. Případný požadovaný rozdíl je nutné zohlednit v ceně položky</w:t>
      </w:r>
    </w:p>
    <w:p w:rsidR="00A83610" w:rsidRDefault="00A83610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A83610" w:rsidRDefault="00A83610" w:rsidP="00A8361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783-1</w:t>
      </w:r>
    </w:p>
    <w:p w:rsidR="00A83610" w:rsidRDefault="00A83610" w:rsidP="00A8361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Položka je určena pro nátěr případného doplňkového upevnění potrubí nad rámec normalizovaného upevnění. Výměra/množství je odhadnuto. V položce není možné tuto výměru měnit. Případný požadovaný rozdíl je nutné zohlednit v ceně položky</w:t>
      </w:r>
    </w:p>
    <w:p w:rsidR="00A83610" w:rsidRDefault="00A83610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sectPr w:rsidR="00A83610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52B" w:rsidRDefault="0000452B">
      <w:r>
        <w:separator/>
      </w:r>
    </w:p>
  </w:endnote>
  <w:endnote w:type="continuationSeparator" w:id="0">
    <w:p w:rsidR="0000452B" w:rsidRDefault="0000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5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E31B55">
    <w:pPr>
      <w:pStyle w:val="Zpat"/>
      <w:ind w:right="360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7907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90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1B86" w:rsidRDefault="007A1B86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3pt;margin-top:.05pt;width:1.1pt;height:14.1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" stroked="f">
              <v:fill opacity="0"/>
              <v:textbox inset="0,0,0,0">
                <w:txbxContent>
                  <w:p w:rsidR="007A1B86" w:rsidRDefault="007A1B86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52B" w:rsidRDefault="0000452B">
      <w:r>
        <w:separator/>
      </w:r>
    </w:p>
  </w:footnote>
  <w:footnote w:type="continuationSeparator" w:id="0">
    <w:p w:rsidR="0000452B" w:rsidRDefault="00004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>
    <w:pPr>
      <w:pStyle w:val="Zhlav"/>
      <w:jc w:val="center"/>
    </w:pPr>
    <w:r>
      <w:t xml:space="preserve">        </w:t>
    </w:r>
  </w:p>
  <w:p w:rsidR="007A1B86" w:rsidRDefault="007A1B86">
    <w:pPr>
      <w:pStyle w:val="Zhlav"/>
      <w:jc w:val="center"/>
      <w:rPr>
        <w:sz w:val="20"/>
      </w:rPr>
    </w:pPr>
    <w:r>
      <w:t xml:space="preserve">  </w:t>
    </w: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A90140">
      <w:rPr>
        <w:noProof/>
        <w:sz w:val="20"/>
      </w:rPr>
      <w:t>7</w:t>
    </w:r>
    <w:r>
      <w:rPr>
        <w:sz w:val="20"/>
      </w:rPr>
      <w:fldChar w:fldCharType="end"/>
    </w:r>
    <w:r>
      <w:rPr>
        <w:sz w:val="20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42987101"/>
    <w:multiLevelType w:val="multilevel"/>
    <w:tmpl w:val="0DF0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07"/>
    <w:rsid w:val="0000452B"/>
    <w:rsid w:val="00020C25"/>
    <w:rsid w:val="0002147F"/>
    <w:rsid w:val="00024C9C"/>
    <w:rsid w:val="00040C9A"/>
    <w:rsid w:val="00041CC4"/>
    <w:rsid w:val="000441D7"/>
    <w:rsid w:val="000530BF"/>
    <w:rsid w:val="00055767"/>
    <w:rsid w:val="000613F7"/>
    <w:rsid w:val="000630FD"/>
    <w:rsid w:val="000634F9"/>
    <w:rsid w:val="00065AF4"/>
    <w:rsid w:val="00066EE0"/>
    <w:rsid w:val="00071B28"/>
    <w:rsid w:val="00077AFC"/>
    <w:rsid w:val="0009001C"/>
    <w:rsid w:val="00092EC4"/>
    <w:rsid w:val="000A1876"/>
    <w:rsid w:val="000A3EEC"/>
    <w:rsid w:val="000A75CE"/>
    <w:rsid w:val="000B5C36"/>
    <w:rsid w:val="000B63F1"/>
    <w:rsid w:val="000B6765"/>
    <w:rsid w:val="000C02CD"/>
    <w:rsid w:val="000C76E5"/>
    <w:rsid w:val="000D6668"/>
    <w:rsid w:val="000D67FB"/>
    <w:rsid w:val="000F208E"/>
    <w:rsid w:val="000F368B"/>
    <w:rsid w:val="000F4AAF"/>
    <w:rsid w:val="000F68A5"/>
    <w:rsid w:val="00101E45"/>
    <w:rsid w:val="00107A4F"/>
    <w:rsid w:val="001156C9"/>
    <w:rsid w:val="00115AE7"/>
    <w:rsid w:val="00124D6E"/>
    <w:rsid w:val="00127D1B"/>
    <w:rsid w:val="00131312"/>
    <w:rsid w:val="001349F1"/>
    <w:rsid w:val="00136B94"/>
    <w:rsid w:val="001430B9"/>
    <w:rsid w:val="00147AC4"/>
    <w:rsid w:val="00160A78"/>
    <w:rsid w:val="0016318D"/>
    <w:rsid w:val="00165514"/>
    <w:rsid w:val="00167ECC"/>
    <w:rsid w:val="00170954"/>
    <w:rsid w:val="001A16E9"/>
    <w:rsid w:val="001A2BCA"/>
    <w:rsid w:val="001B3B07"/>
    <w:rsid w:val="001B450C"/>
    <w:rsid w:val="001C0035"/>
    <w:rsid w:val="001C3BF5"/>
    <w:rsid w:val="001C75FB"/>
    <w:rsid w:val="001C7EC3"/>
    <w:rsid w:val="001E0F0A"/>
    <w:rsid w:val="001F4002"/>
    <w:rsid w:val="00205843"/>
    <w:rsid w:val="00207C86"/>
    <w:rsid w:val="002119F4"/>
    <w:rsid w:val="002144D4"/>
    <w:rsid w:val="00214AAC"/>
    <w:rsid w:val="002273CA"/>
    <w:rsid w:val="00230C40"/>
    <w:rsid w:val="002320E0"/>
    <w:rsid w:val="00237E9A"/>
    <w:rsid w:val="00257182"/>
    <w:rsid w:val="0026127E"/>
    <w:rsid w:val="002718D3"/>
    <w:rsid w:val="0027228F"/>
    <w:rsid w:val="002731F4"/>
    <w:rsid w:val="00276EF1"/>
    <w:rsid w:val="002A1032"/>
    <w:rsid w:val="002A21E4"/>
    <w:rsid w:val="002B49AB"/>
    <w:rsid w:val="002B67AF"/>
    <w:rsid w:val="002B7D47"/>
    <w:rsid w:val="002C358F"/>
    <w:rsid w:val="002C43B7"/>
    <w:rsid w:val="002E6964"/>
    <w:rsid w:val="002E6D37"/>
    <w:rsid w:val="002F2CEB"/>
    <w:rsid w:val="002F3459"/>
    <w:rsid w:val="00304851"/>
    <w:rsid w:val="003144DE"/>
    <w:rsid w:val="00314B4B"/>
    <w:rsid w:val="003165BD"/>
    <w:rsid w:val="00316726"/>
    <w:rsid w:val="00323F0A"/>
    <w:rsid w:val="00327F10"/>
    <w:rsid w:val="0033499B"/>
    <w:rsid w:val="00347351"/>
    <w:rsid w:val="00355FFD"/>
    <w:rsid w:val="00371849"/>
    <w:rsid w:val="0038092F"/>
    <w:rsid w:val="00383077"/>
    <w:rsid w:val="00383E9A"/>
    <w:rsid w:val="0038507D"/>
    <w:rsid w:val="00386F62"/>
    <w:rsid w:val="003A130C"/>
    <w:rsid w:val="003A160A"/>
    <w:rsid w:val="003B3CA0"/>
    <w:rsid w:val="003C0BB8"/>
    <w:rsid w:val="003C3F41"/>
    <w:rsid w:val="003C4E05"/>
    <w:rsid w:val="003D4FCE"/>
    <w:rsid w:val="003D6377"/>
    <w:rsid w:val="003E1223"/>
    <w:rsid w:val="003F132E"/>
    <w:rsid w:val="003F1889"/>
    <w:rsid w:val="004012E9"/>
    <w:rsid w:val="00402305"/>
    <w:rsid w:val="0043776E"/>
    <w:rsid w:val="00440C3F"/>
    <w:rsid w:val="00441392"/>
    <w:rsid w:val="00442E33"/>
    <w:rsid w:val="004443DD"/>
    <w:rsid w:val="00455FF0"/>
    <w:rsid w:val="00457665"/>
    <w:rsid w:val="004631B2"/>
    <w:rsid w:val="0047656B"/>
    <w:rsid w:val="00482933"/>
    <w:rsid w:val="00482CFA"/>
    <w:rsid w:val="00485690"/>
    <w:rsid w:val="00485890"/>
    <w:rsid w:val="0049072B"/>
    <w:rsid w:val="00491456"/>
    <w:rsid w:val="004A214E"/>
    <w:rsid w:val="004A3A2C"/>
    <w:rsid w:val="004C4378"/>
    <w:rsid w:val="004D4F33"/>
    <w:rsid w:val="004D6957"/>
    <w:rsid w:val="004E1391"/>
    <w:rsid w:val="004E4F62"/>
    <w:rsid w:val="004F1781"/>
    <w:rsid w:val="004F2474"/>
    <w:rsid w:val="004F42DA"/>
    <w:rsid w:val="004F43A8"/>
    <w:rsid w:val="004F472A"/>
    <w:rsid w:val="00511095"/>
    <w:rsid w:val="0051403A"/>
    <w:rsid w:val="0051771B"/>
    <w:rsid w:val="005243EC"/>
    <w:rsid w:val="005320AE"/>
    <w:rsid w:val="005327F8"/>
    <w:rsid w:val="0054318B"/>
    <w:rsid w:val="00571953"/>
    <w:rsid w:val="0057494B"/>
    <w:rsid w:val="0058340F"/>
    <w:rsid w:val="00586E4E"/>
    <w:rsid w:val="00592C81"/>
    <w:rsid w:val="00594746"/>
    <w:rsid w:val="00596AC5"/>
    <w:rsid w:val="00597A9F"/>
    <w:rsid w:val="005A09B4"/>
    <w:rsid w:val="005B0A4E"/>
    <w:rsid w:val="005B281B"/>
    <w:rsid w:val="005B5C5B"/>
    <w:rsid w:val="005C3E4F"/>
    <w:rsid w:val="005C672E"/>
    <w:rsid w:val="005D3ACB"/>
    <w:rsid w:val="005E44BA"/>
    <w:rsid w:val="005E79A6"/>
    <w:rsid w:val="005F1562"/>
    <w:rsid w:val="005F425C"/>
    <w:rsid w:val="0061015B"/>
    <w:rsid w:val="00610C78"/>
    <w:rsid w:val="00611872"/>
    <w:rsid w:val="006137BE"/>
    <w:rsid w:val="006167D3"/>
    <w:rsid w:val="0062477D"/>
    <w:rsid w:val="00630140"/>
    <w:rsid w:val="00637AF5"/>
    <w:rsid w:val="00642992"/>
    <w:rsid w:val="00646A2E"/>
    <w:rsid w:val="00647DF4"/>
    <w:rsid w:val="006514EB"/>
    <w:rsid w:val="00653E7A"/>
    <w:rsid w:val="0065475E"/>
    <w:rsid w:val="00656BC1"/>
    <w:rsid w:val="006604B2"/>
    <w:rsid w:val="0066276F"/>
    <w:rsid w:val="00671814"/>
    <w:rsid w:val="006768DD"/>
    <w:rsid w:val="00676EA0"/>
    <w:rsid w:val="006821A2"/>
    <w:rsid w:val="00682F73"/>
    <w:rsid w:val="00687736"/>
    <w:rsid w:val="00695AD6"/>
    <w:rsid w:val="006A0D9C"/>
    <w:rsid w:val="006A6DC4"/>
    <w:rsid w:val="006B7455"/>
    <w:rsid w:val="006C73B5"/>
    <w:rsid w:val="006D6A17"/>
    <w:rsid w:val="006D7047"/>
    <w:rsid w:val="006E1803"/>
    <w:rsid w:val="006E468F"/>
    <w:rsid w:val="006E4888"/>
    <w:rsid w:val="006E4A9E"/>
    <w:rsid w:val="006F069F"/>
    <w:rsid w:val="006F3BDC"/>
    <w:rsid w:val="00711DBF"/>
    <w:rsid w:val="0071545E"/>
    <w:rsid w:val="007205DA"/>
    <w:rsid w:val="00724A25"/>
    <w:rsid w:val="00727BA9"/>
    <w:rsid w:val="00733F60"/>
    <w:rsid w:val="00741AB3"/>
    <w:rsid w:val="00742CDF"/>
    <w:rsid w:val="00750BC2"/>
    <w:rsid w:val="0075569F"/>
    <w:rsid w:val="0076295A"/>
    <w:rsid w:val="00774376"/>
    <w:rsid w:val="0078031A"/>
    <w:rsid w:val="007955B2"/>
    <w:rsid w:val="00797032"/>
    <w:rsid w:val="007A1B86"/>
    <w:rsid w:val="007A72D2"/>
    <w:rsid w:val="007B7E3A"/>
    <w:rsid w:val="007C07AE"/>
    <w:rsid w:val="007C0BCB"/>
    <w:rsid w:val="007D4F7C"/>
    <w:rsid w:val="007E00C0"/>
    <w:rsid w:val="007F3868"/>
    <w:rsid w:val="007F7C26"/>
    <w:rsid w:val="008206CB"/>
    <w:rsid w:val="008210FE"/>
    <w:rsid w:val="008218A3"/>
    <w:rsid w:val="00824333"/>
    <w:rsid w:val="0082648A"/>
    <w:rsid w:val="00833CAD"/>
    <w:rsid w:val="00835B83"/>
    <w:rsid w:val="0083644D"/>
    <w:rsid w:val="0083763E"/>
    <w:rsid w:val="008437B7"/>
    <w:rsid w:val="008525AE"/>
    <w:rsid w:val="00856293"/>
    <w:rsid w:val="00857C5B"/>
    <w:rsid w:val="008620D8"/>
    <w:rsid w:val="008777C2"/>
    <w:rsid w:val="008845D4"/>
    <w:rsid w:val="00891835"/>
    <w:rsid w:val="00893436"/>
    <w:rsid w:val="00896D71"/>
    <w:rsid w:val="008A0C7A"/>
    <w:rsid w:val="008A0CC6"/>
    <w:rsid w:val="008A66E1"/>
    <w:rsid w:val="008B0DB1"/>
    <w:rsid w:val="008B3958"/>
    <w:rsid w:val="008C6120"/>
    <w:rsid w:val="008D2515"/>
    <w:rsid w:val="008D72B6"/>
    <w:rsid w:val="008E055C"/>
    <w:rsid w:val="008F0DF6"/>
    <w:rsid w:val="008F246D"/>
    <w:rsid w:val="00904113"/>
    <w:rsid w:val="009163A2"/>
    <w:rsid w:val="009203E5"/>
    <w:rsid w:val="00932C19"/>
    <w:rsid w:val="00940151"/>
    <w:rsid w:val="009406E4"/>
    <w:rsid w:val="00943829"/>
    <w:rsid w:val="00944E30"/>
    <w:rsid w:val="00945663"/>
    <w:rsid w:val="00947587"/>
    <w:rsid w:val="009712E9"/>
    <w:rsid w:val="00972D0D"/>
    <w:rsid w:val="00980735"/>
    <w:rsid w:val="009905E7"/>
    <w:rsid w:val="00994514"/>
    <w:rsid w:val="009945C7"/>
    <w:rsid w:val="009965E5"/>
    <w:rsid w:val="00996CDB"/>
    <w:rsid w:val="009A4757"/>
    <w:rsid w:val="009B5767"/>
    <w:rsid w:val="009B6836"/>
    <w:rsid w:val="009B6C33"/>
    <w:rsid w:val="009C06DB"/>
    <w:rsid w:val="009E22E5"/>
    <w:rsid w:val="009E3C1D"/>
    <w:rsid w:val="009E4ECE"/>
    <w:rsid w:val="009F0607"/>
    <w:rsid w:val="009F1B4F"/>
    <w:rsid w:val="009F5202"/>
    <w:rsid w:val="00A01715"/>
    <w:rsid w:val="00A04F01"/>
    <w:rsid w:val="00A2321A"/>
    <w:rsid w:val="00A26CEB"/>
    <w:rsid w:val="00A35DA3"/>
    <w:rsid w:val="00A37059"/>
    <w:rsid w:val="00A43AC6"/>
    <w:rsid w:val="00A44556"/>
    <w:rsid w:val="00A44D73"/>
    <w:rsid w:val="00A46A1E"/>
    <w:rsid w:val="00A46CB5"/>
    <w:rsid w:val="00A54085"/>
    <w:rsid w:val="00A5666E"/>
    <w:rsid w:val="00A649ED"/>
    <w:rsid w:val="00A736D9"/>
    <w:rsid w:val="00A747C3"/>
    <w:rsid w:val="00A80F62"/>
    <w:rsid w:val="00A810A5"/>
    <w:rsid w:val="00A82002"/>
    <w:rsid w:val="00A83610"/>
    <w:rsid w:val="00A84261"/>
    <w:rsid w:val="00A84622"/>
    <w:rsid w:val="00A90140"/>
    <w:rsid w:val="00AB4620"/>
    <w:rsid w:val="00AB643B"/>
    <w:rsid w:val="00AC587C"/>
    <w:rsid w:val="00AE19BF"/>
    <w:rsid w:val="00AE7DC3"/>
    <w:rsid w:val="00AF397D"/>
    <w:rsid w:val="00AF51C9"/>
    <w:rsid w:val="00AF7F59"/>
    <w:rsid w:val="00B012CD"/>
    <w:rsid w:val="00B03CA4"/>
    <w:rsid w:val="00B1040E"/>
    <w:rsid w:val="00B17D82"/>
    <w:rsid w:val="00B20557"/>
    <w:rsid w:val="00B217D4"/>
    <w:rsid w:val="00B23F6D"/>
    <w:rsid w:val="00B242E4"/>
    <w:rsid w:val="00B307DE"/>
    <w:rsid w:val="00B40516"/>
    <w:rsid w:val="00B502B0"/>
    <w:rsid w:val="00B513C5"/>
    <w:rsid w:val="00B51596"/>
    <w:rsid w:val="00B56A3F"/>
    <w:rsid w:val="00B61BFA"/>
    <w:rsid w:val="00B70C45"/>
    <w:rsid w:val="00B724CB"/>
    <w:rsid w:val="00B724FF"/>
    <w:rsid w:val="00B91225"/>
    <w:rsid w:val="00B96EB0"/>
    <w:rsid w:val="00BA336B"/>
    <w:rsid w:val="00BA33C0"/>
    <w:rsid w:val="00BA3D3D"/>
    <w:rsid w:val="00BB3B1A"/>
    <w:rsid w:val="00BC4D0E"/>
    <w:rsid w:val="00BC50BF"/>
    <w:rsid w:val="00BC7E24"/>
    <w:rsid w:val="00BD4807"/>
    <w:rsid w:val="00BE0179"/>
    <w:rsid w:val="00BE21EC"/>
    <w:rsid w:val="00BE7DCD"/>
    <w:rsid w:val="00BF7328"/>
    <w:rsid w:val="00C02052"/>
    <w:rsid w:val="00C045C8"/>
    <w:rsid w:val="00C34C76"/>
    <w:rsid w:val="00C54D9A"/>
    <w:rsid w:val="00C5784E"/>
    <w:rsid w:val="00C669FB"/>
    <w:rsid w:val="00C71BDA"/>
    <w:rsid w:val="00C75977"/>
    <w:rsid w:val="00C83C42"/>
    <w:rsid w:val="00C84FD3"/>
    <w:rsid w:val="00C86568"/>
    <w:rsid w:val="00C86BF2"/>
    <w:rsid w:val="00C879DD"/>
    <w:rsid w:val="00C93074"/>
    <w:rsid w:val="00CA0E41"/>
    <w:rsid w:val="00CB494A"/>
    <w:rsid w:val="00CC0A19"/>
    <w:rsid w:val="00CC4C33"/>
    <w:rsid w:val="00CD6565"/>
    <w:rsid w:val="00CE023E"/>
    <w:rsid w:val="00CE2A8E"/>
    <w:rsid w:val="00CE5AFC"/>
    <w:rsid w:val="00CF0AC3"/>
    <w:rsid w:val="00CF0C28"/>
    <w:rsid w:val="00CF0EFB"/>
    <w:rsid w:val="00CF3922"/>
    <w:rsid w:val="00D0783E"/>
    <w:rsid w:val="00D07E1C"/>
    <w:rsid w:val="00D126FF"/>
    <w:rsid w:val="00D14382"/>
    <w:rsid w:val="00D16EB9"/>
    <w:rsid w:val="00D214EA"/>
    <w:rsid w:val="00D25597"/>
    <w:rsid w:val="00D35A0C"/>
    <w:rsid w:val="00D366F6"/>
    <w:rsid w:val="00D45544"/>
    <w:rsid w:val="00D4616F"/>
    <w:rsid w:val="00D52C73"/>
    <w:rsid w:val="00D54459"/>
    <w:rsid w:val="00D60BC9"/>
    <w:rsid w:val="00D618BE"/>
    <w:rsid w:val="00D74001"/>
    <w:rsid w:val="00D862D3"/>
    <w:rsid w:val="00D910CF"/>
    <w:rsid w:val="00D924CE"/>
    <w:rsid w:val="00D96E11"/>
    <w:rsid w:val="00DA1E85"/>
    <w:rsid w:val="00DA2877"/>
    <w:rsid w:val="00DB10DF"/>
    <w:rsid w:val="00DB1366"/>
    <w:rsid w:val="00DB4E79"/>
    <w:rsid w:val="00DB4F35"/>
    <w:rsid w:val="00DB7D04"/>
    <w:rsid w:val="00DC6663"/>
    <w:rsid w:val="00DD18A5"/>
    <w:rsid w:val="00DD27D9"/>
    <w:rsid w:val="00DE659C"/>
    <w:rsid w:val="00DE74B7"/>
    <w:rsid w:val="00DF0230"/>
    <w:rsid w:val="00DF2F7C"/>
    <w:rsid w:val="00DF6C93"/>
    <w:rsid w:val="00E01637"/>
    <w:rsid w:val="00E03D54"/>
    <w:rsid w:val="00E154C0"/>
    <w:rsid w:val="00E213B7"/>
    <w:rsid w:val="00E31B55"/>
    <w:rsid w:val="00E44802"/>
    <w:rsid w:val="00E4604C"/>
    <w:rsid w:val="00E515C8"/>
    <w:rsid w:val="00E56917"/>
    <w:rsid w:val="00E62973"/>
    <w:rsid w:val="00E6775E"/>
    <w:rsid w:val="00E72D7F"/>
    <w:rsid w:val="00E7395F"/>
    <w:rsid w:val="00E7517D"/>
    <w:rsid w:val="00E76359"/>
    <w:rsid w:val="00E80683"/>
    <w:rsid w:val="00E848E4"/>
    <w:rsid w:val="00E84B47"/>
    <w:rsid w:val="00E96467"/>
    <w:rsid w:val="00EB60BE"/>
    <w:rsid w:val="00EC477F"/>
    <w:rsid w:val="00EC776E"/>
    <w:rsid w:val="00ED0F4F"/>
    <w:rsid w:val="00EE0A7C"/>
    <w:rsid w:val="00EF478B"/>
    <w:rsid w:val="00EF5011"/>
    <w:rsid w:val="00F014D8"/>
    <w:rsid w:val="00F02741"/>
    <w:rsid w:val="00F072E6"/>
    <w:rsid w:val="00F23A18"/>
    <w:rsid w:val="00F2601D"/>
    <w:rsid w:val="00F5151A"/>
    <w:rsid w:val="00F52B0B"/>
    <w:rsid w:val="00F56AFA"/>
    <w:rsid w:val="00F646FF"/>
    <w:rsid w:val="00F75AF8"/>
    <w:rsid w:val="00F76330"/>
    <w:rsid w:val="00F80ACD"/>
    <w:rsid w:val="00F8252D"/>
    <w:rsid w:val="00F828E0"/>
    <w:rsid w:val="00F85613"/>
    <w:rsid w:val="00F87303"/>
    <w:rsid w:val="00F93275"/>
    <w:rsid w:val="00FA25E6"/>
    <w:rsid w:val="00FA2BAE"/>
    <w:rsid w:val="00FA7A82"/>
    <w:rsid w:val="00FC1506"/>
    <w:rsid w:val="00FC5F76"/>
    <w:rsid w:val="00FE2DC1"/>
    <w:rsid w:val="00FE6625"/>
    <w:rsid w:val="00FE6771"/>
    <w:rsid w:val="00FF0212"/>
    <w:rsid w:val="00FF0887"/>
    <w:rsid w:val="00FF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Import1">
    <w:name w:val="Import 1"/>
    <w:basedOn w:val="Normln"/>
    <w:rsid w:val="0016551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paragraph" w:customStyle="1" w:styleId="Default">
    <w:name w:val="Default"/>
    <w:rsid w:val="00D07E1C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E03D54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cs-CZ"/>
    </w:rPr>
  </w:style>
  <w:style w:type="character" w:customStyle="1" w:styleId="ZhlavChar">
    <w:name w:val="Záhlaví Char"/>
    <w:link w:val="Zhlav"/>
    <w:rsid w:val="0065475E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Import1">
    <w:name w:val="Import 1"/>
    <w:basedOn w:val="Normln"/>
    <w:rsid w:val="0016551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paragraph" w:customStyle="1" w:styleId="Default">
    <w:name w:val="Default"/>
    <w:rsid w:val="00D07E1C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E03D54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cs-CZ"/>
    </w:rPr>
  </w:style>
  <w:style w:type="character" w:customStyle="1" w:styleId="ZhlavChar">
    <w:name w:val="Záhlaví Char"/>
    <w:link w:val="Zhlav"/>
    <w:rsid w:val="0065475E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23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5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4898E-D92A-4D38-AF04-99A816841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1611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Zak</vt:lpstr>
    </vt:vector>
  </TitlesOfParts>
  <Company/>
  <LinksUpToDate>false</LinksUpToDate>
  <CharactersWithSpaces>11099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</dc:title>
  <dc:creator>Ing. Václav Starý</dc:creator>
  <cp:lastModifiedBy>Václav</cp:lastModifiedBy>
  <cp:revision>10</cp:revision>
  <cp:lastPrinted>2019-10-29T10:23:00Z</cp:lastPrinted>
  <dcterms:created xsi:type="dcterms:W3CDTF">2019-09-18T09:23:00Z</dcterms:created>
  <dcterms:modified xsi:type="dcterms:W3CDTF">2019-10-29T10:24:00Z</dcterms:modified>
</cp:coreProperties>
</file>